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1D6" w:rsidRDefault="000F11D6" w:rsidP="000F11D6">
      <w:pPr>
        <w:bidi/>
        <w:rPr>
          <w:rFonts w:ascii="Arial" w:hAnsi="Arial" w:cs="Arial"/>
          <w:rtl/>
          <w:lang w:val="en-US" w:bidi="he-IL"/>
        </w:rPr>
      </w:pPr>
      <w:r>
        <w:rPr>
          <w:rFonts w:ascii="Arial" w:hAnsi="Arial" w:cs="Arial" w:hint="cs"/>
          <w:rtl/>
          <w:lang w:val="en-US" w:bidi="he-IL"/>
        </w:rPr>
        <w:t>הודעה לעיתונות</w:t>
      </w:r>
    </w:p>
    <w:p w:rsidR="000F11D6" w:rsidRPr="00944AA6" w:rsidRDefault="006558DA" w:rsidP="00944AA6">
      <w:pPr>
        <w:bidi/>
        <w:jc w:val="center"/>
        <w:rPr>
          <w:rFonts w:ascii="Arial" w:hAnsi="Arial" w:cs="Arial"/>
          <w:b/>
          <w:bCs/>
          <w:sz w:val="32"/>
          <w:szCs w:val="32"/>
          <w:rtl/>
          <w:lang w:val="en-US" w:bidi="he-IL"/>
        </w:rPr>
      </w:pPr>
      <w:r w:rsidRPr="00944AA6">
        <w:rPr>
          <w:b/>
          <w:bCs/>
          <w:sz w:val="32"/>
          <w:szCs w:val="32"/>
        </w:rPr>
        <w:t>Software AG</w:t>
      </w:r>
      <w:r w:rsidRPr="00944AA6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Pr="00944AA6">
        <w:rPr>
          <w:rFonts w:ascii="Arial" w:hAnsi="Arial" w:cs="Arial"/>
          <w:b/>
          <w:bCs/>
          <w:sz w:val="32"/>
          <w:szCs w:val="32"/>
          <w:rtl/>
          <w:lang w:bidi="he-IL"/>
        </w:rPr>
        <w:t>לוקחת</w:t>
      </w:r>
      <w:r w:rsidRPr="00944AA6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Pr="00944AA6">
        <w:rPr>
          <w:rFonts w:ascii="Arial" w:hAnsi="Arial" w:cs="Arial"/>
          <w:b/>
          <w:bCs/>
          <w:sz w:val="32"/>
          <w:szCs w:val="32"/>
          <w:rtl/>
          <w:lang w:bidi="he-IL"/>
        </w:rPr>
        <w:t>פיקוד</w:t>
      </w:r>
      <w:r w:rsidRPr="00944AA6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Pr="00944AA6">
        <w:rPr>
          <w:rFonts w:ascii="Arial" w:hAnsi="Arial" w:cs="Arial"/>
          <w:b/>
          <w:bCs/>
          <w:sz w:val="32"/>
          <w:szCs w:val="32"/>
          <w:rtl/>
          <w:lang w:bidi="he-IL"/>
        </w:rPr>
        <w:t>על</w:t>
      </w:r>
      <w:r w:rsidRPr="00944AA6">
        <w:rPr>
          <w:rFonts w:ascii="Arial" w:hAnsi="Arial" w:cs="Arial"/>
          <w:b/>
          <w:bCs/>
          <w:sz w:val="32"/>
          <w:szCs w:val="32"/>
          <w:rtl/>
        </w:rPr>
        <w:t xml:space="preserve"> </w:t>
      </w:r>
      <w:r w:rsidRPr="00944AA6">
        <w:rPr>
          <w:rFonts w:ascii="Arial" w:hAnsi="Arial" w:cs="Arial"/>
          <w:b/>
          <w:bCs/>
          <w:sz w:val="32"/>
          <w:szCs w:val="32"/>
          <w:rtl/>
          <w:lang w:bidi="he-IL"/>
        </w:rPr>
        <w:t>שוק ה-</w:t>
      </w:r>
      <w:r w:rsidRPr="00944AA6">
        <w:rPr>
          <w:b/>
          <w:bCs/>
          <w:sz w:val="32"/>
          <w:szCs w:val="32"/>
        </w:rPr>
        <w:t>Artificial Intelligence</w:t>
      </w:r>
      <w:r w:rsidRPr="00944AA6">
        <w:rPr>
          <w:b/>
          <w:bCs/>
          <w:sz w:val="32"/>
          <w:szCs w:val="32"/>
          <w:rtl/>
          <w:lang w:bidi="he-IL"/>
        </w:rPr>
        <w:t xml:space="preserve"> </w:t>
      </w:r>
      <w:r w:rsidRPr="00944AA6">
        <w:rPr>
          <w:rFonts w:ascii="Arial" w:hAnsi="Arial" w:cs="Arial"/>
          <w:b/>
          <w:bCs/>
          <w:sz w:val="32"/>
          <w:szCs w:val="32"/>
          <w:rtl/>
          <w:lang w:val="en-US" w:bidi="he-IL"/>
        </w:rPr>
        <w:br/>
      </w:r>
      <w:r w:rsidR="000F11D6" w:rsidRPr="00944AA6">
        <w:rPr>
          <w:rFonts w:ascii="Arial" w:hAnsi="Arial" w:cs="Arial" w:hint="eastAsia"/>
          <w:b/>
          <w:bCs/>
          <w:sz w:val="32"/>
          <w:szCs w:val="32"/>
          <w:rtl/>
          <w:lang w:val="en-US" w:bidi="he-IL"/>
        </w:rPr>
        <w:t>רוכשת</w:t>
      </w:r>
      <w:r w:rsidR="000F11D6" w:rsidRPr="00944AA6">
        <w:rPr>
          <w:rFonts w:ascii="Arial" w:hAnsi="Arial" w:cs="Arial"/>
          <w:b/>
          <w:bCs/>
          <w:sz w:val="32"/>
          <w:szCs w:val="32"/>
          <w:rtl/>
          <w:lang w:val="en-US" w:bidi="he-IL"/>
        </w:rPr>
        <w:t xml:space="preserve"> את חברת הבינה המלאכותית </w:t>
      </w:r>
      <w:proofErr w:type="spellStart"/>
      <w:r w:rsidR="000F11D6" w:rsidRPr="00944AA6">
        <w:rPr>
          <w:rFonts w:cs="Arial"/>
          <w:b/>
          <w:bCs/>
          <w:sz w:val="32"/>
          <w:szCs w:val="32"/>
          <w:lang w:val="en-US" w:bidi="he-IL"/>
        </w:rPr>
        <w:t>Zementis</w:t>
      </w:r>
      <w:proofErr w:type="spellEnd"/>
      <w:r w:rsidR="000F11D6" w:rsidRPr="00944AA6">
        <w:rPr>
          <w:rFonts w:ascii="Arial" w:hAnsi="Arial" w:cs="Arial"/>
          <w:b/>
          <w:bCs/>
          <w:sz w:val="32"/>
          <w:szCs w:val="32"/>
          <w:rtl/>
          <w:lang w:val="en-US" w:bidi="he-IL"/>
        </w:rPr>
        <w:t xml:space="preserve"> </w:t>
      </w:r>
      <w:r w:rsidR="003C493A" w:rsidRPr="00944AA6">
        <w:rPr>
          <w:rFonts w:ascii="Arial" w:hAnsi="Arial" w:cs="Arial" w:hint="eastAsia"/>
          <w:b/>
          <w:bCs/>
          <w:sz w:val="32"/>
          <w:szCs w:val="32"/>
          <w:rtl/>
          <w:lang w:val="en-US" w:bidi="he-IL"/>
        </w:rPr>
        <w:t>האמריקאית</w:t>
      </w:r>
    </w:p>
    <w:p w:rsidR="001A48B8" w:rsidRDefault="001A48B8" w:rsidP="001A48B8">
      <w:pPr>
        <w:bidi/>
        <w:rPr>
          <w:rFonts w:ascii="Arial" w:hAnsi="Arial" w:cs="Arial"/>
          <w:rtl/>
          <w:lang w:val="en-US" w:bidi="he-IL"/>
        </w:rPr>
      </w:pPr>
    </w:p>
    <w:p w:rsidR="000F11D6" w:rsidRPr="00883BFE" w:rsidRDefault="000F11D6" w:rsidP="00AB4808">
      <w:pPr>
        <w:bidi/>
        <w:jc w:val="center"/>
        <w:rPr>
          <w:rFonts w:ascii="Arial" w:hAnsi="Arial" w:cs="Arial"/>
          <w:sz w:val="24"/>
          <w:rtl/>
          <w:lang w:val="en-US" w:bidi="he-IL"/>
        </w:rPr>
      </w:pPr>
      <w:r w:rsidRPr="003C493A">
        <w:rPr>
          <w:rFonts w:ascii="Arial" w:hAnsi="Arial" w:cs="Arial" w:hint="cs"/>
          <w:sz w:val="24"/>
          <w:rtl/>
          <w:lang w:val="en-US" w:bidi="he-IL"/>
        </w:rPr>
        <w:t>בינה מלאכותית</w:t>
      </w:r>
      <w:r w:rsidR="00796973" w:rsidRPr="00796973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796973" w:rsidRPr="00796973">
        <w:rPr>
          <w:rFonts w:ascii="Arial" w:hAnsi="Arial" w:cs="Arial"/>
          <w:sz w:val="24"/>
          <w:lang w:val="en-US" w:bidi="he-IL"/>
        </w:rPr>
        <w:t>(Artificial Intelligence)</w:t>
      </w:r>
      <w:r w:rsidRPr="00796973">
        <w:rPr>
          <w:rFonts w:ascii="Arial" w:hAnsi="Arial" w:cs="Arial" w:hint="cs"/>
          <w:sz w:val="24"/>
          <w:rtl/>
          <w:lang w:val="en-US" w:bidi="he-IL"/>
        </w:rPr>
        <w:t xml:space="preserve"> ות</w:t>
      </w:r>
      <w:r w:rsidRPr="003C493A">
        <w:rPr>
          <w:rFonts w:ascii="Arial" w:hAnsi="Arial" w:cs="Arial" w:hint="cs"/>
          <w:sz w:val="24"/>
          <w:rtl/>
          <w:lang w:val="en-US" w:bidi="he-IL"/>
        </w:rPr>
        <w:t>וכנת למידת מכונה</w:t>
      </w:r>
      <w:r w:rsidR="00796973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796973">
        <w:rPr>
          <w:rFonts w:ascii="Arial" w:hAnsi="Arial" w:cs="Arial"/>
          <w:sz w:val="24"/>
          <w:lang w:val="en-US" w:bidi="he-IL"/>
        </w:rPr>
        <w:t>(</w:t>
      </w:r>
      <w:r w:rsidR="00796973" w:rsidRPr="00796973">
        <w:rPr>
          <w:rFonts w:ascii="Arial" w:hAnsi="Arial" w:cs="Arial"/>
          <w:sz w:val="24"/>
          <w:lang w:val="en-US" w:bidi="he-IL"/>
        </w:rPr>
        <w:t>Machine Learning</w:t>
      </w:r>
      <w:r w:rsidR="00796973" w:rsidRPr="00796973">
        <w:rPr>
          <w:rFonts w:ascii="Arial" w:hAnsi="Arial" w:cs="Arial"/>
          <w:szCs w:val="20"/>
          <w:lang w:val="en-US" w:bidi="he-IL"/>
        </w:rPr>
        <w:t>)</w:t>
      </w:r>
      <w:r w:rsidRPr="003C493A">
        <w:rPr>
          <w:rFonts w:ascii="Arial" w:hAnsi="Arial" w:cs="Arial" w:hint="cs"/>
          <w:sz w:val="24"/>
          <w:rtl/>
          <w:lang w:val="en-US" w:bidi="he-IL"/>
        </w:rPr>
        <w:t xml:space="preserve"> מ</w:t>
      </w:r>
      <w:r w:rsidR="00AB4808">
        <w:rPr>
          <w:rFonts w:ascii="Arial" w:hAnsi="Arial" w:cs="Arial" w:hint="cs"/>
          <w:sz w:val="24"/>
          <w:rtl/>
          <w:lang w:val="en-US" w:bidi="he-IL"/>
        </w:rPr>
        <w:t xml:space="preserve">חזקות את מעמדה של </w:t>
      </w:r>
      <w:r w:rsidRPr="003C493A">
        <w:rPr>
          <w:rFonts w:ascii="Arial" w:hAnsi="Arial" w:cs="Arial"/>
          <w:sz w:val="24"/>
          <w:lang w:val="en-US" w:bidi="he-IL"/>
        </w:rPr>
        <w:t>Software AG</w:t>
      </w:r>
      <w:r w:rsidRPr="003C493A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501116">
        <w:rPr>
          <w:rFonts w:ascii="Arial" w:hAnsi="Arial" w:cs="Arial" w:hint="cs"/>
          <w:sz w:val="24"/>
          <w:rtl/>
          <w:lang w:val="en-US" w:bidi="he-IL"/>
        </w:rPr>
        <w:t xml:space="preserve">כמובילה </w:t>
      </w:r>
      <w:r w:rsidR="00AB4808">
        <w:rPr>
          <w:rFonts w:ascii="Arial" w:hAnsi="Arial" w:cs="Arial" w:hint="cs"/>
          <w:sz w:val="24"/>
          <w:rtl/>
          <w:lang w:val="en-US" w:bidi="he-IL"/>
        </w:rPr>
        <w:t xml:space="preserve">טכנולוגית </w:t>
      </w:r>
      <w:r w:rsidR="00501116">
        <w:rPr>
          <w:rFonts w:ascii="Arial" w:hAnsi="Arial" w:cs="Arial" w:hint="cs"/>
          <w:sz w:val="24"/>
          <w:rtl/>
          <w:lang w:val="en-US" w:bidi="he-IL"/>
        </w:rPr>
        <w:t>בתחום ה</w:t>
      </w:r>
      <w:r w:rsidRPr="003C493A">
        <w:rPr>
          <w:rFonts w:ascii="Arial" w:hAnsi="Arial" w:cs="Arial" w:hint="cs"/>
          <w:sz w:val="24"/>
          <w:rtl/>
          <w:lang w:val="en-US" w:bidi="he-IL"/>
        </w:rPr>
        <w:t>אינטרנט של הדברים</w:t>
      </w:r>
      <w:r w:rsidR="00883BFE">
        <w:rPr>
          <w:rFonts w:ascii="Arial" w:hAnsi="Arial" w:cs="Arial" w:hint="cs"/>
          <w:sz w:val="24"/>
          <w:rtl/>
          <w:lang w:val="en-US" w:bidi="he-IL"/>
        </w:rPr>
        <w:t xml:space="preserve"> (</w:t>
      </w:r>
      <w:proofErr w:type="spellStart"/>
      <w:r w:rsidR="00883BFE">
        <w:rPr>
          <w:rFonts w:ascii="Arial" w:hAnsi="Arial" w:cs="Arial"/>
          <w:sz w:val="24"/>
          <w:lang w:val="en-US" w:bidi="he-IL"/>
        </w:rPr>
        <w:t>IoT</w:t>
      </w:r>
      <w:proofErr w:type="spellEnd"/>
      <w:r w:rsidR="00883BFE">
        <w:rPr>
          <w:rFonts w:ascii="Arial" w:hAnsi="Arial" w:cs="Arial" w:hint="cs"/>
          <w:sz w:val="24"/>
          <w:rtl/>
          <w:lang w:val="en-US" w:bidi="he-IL"/>
        </w:rPr>
        <w:t>)</w:t>
      </w:r>
    </w:p>
    <w:p w:rsidR="001A48B8" w:rsidRDefault="001A48B8" w:rsidP="00311559">
      <w:pPr>
        <w:bidi/>
        <w:rPr>
          <w:rFonts w:ascii="Arial" w:hAnsi="Arial" w:cs="Arial"/>
          <w:sz w:val="24"/>
          <w:rtl/>
          <w:lang w:val="en-US" w:bidi="he-IL"/>
        </w:rPr>
      </w:pPr>
    </w:p>
    <w:p w:rsidR="00971C40" w:rsidRDefault="000F11D6" w:rsidP="001A48B8">
      <w:pPr>
        <w:bidi/>
        <w:rPr>
          <w:rFonts w:ascii="Arial" w:hAnsi="Arial" w:cs="Arial"/>
          <w:sz w:val="24"/>
          <w:rtl/>
          <w:lang w:val="en-US" w:bidi="he-IL"/>
        </w:rPr>
      </w:pPr>
      <w:r w:rsidRPr="00634E42">
        <w:rPr>
          <w:rFonts w:ascii="Arial" w:hAnsi="Arial" w:cs="Arial" w:hint="cs"/>
          <w:sz w:val="24"/>
          <w:rtl/>
          <w:lang w:val="en-US" w:bidi="he-IL"/>
        </w:rPr>
        <w:t xml:space="preserve">חברת </w:t>
      </w:r>
      <w:r w:rsidRPr="00990888">
        <w:rPr>
          <w:rFonts w:ascii="Arial" w:hAnsi="Arial" w:cs="Arial"/>
          <w:b/>
          <w:bCs/>
          <w:sz w:val="24"/>
          <w:lang w:val="en-US" w:bidi="he-IL"/>
        </w:rPr>
        <w:t>Software AG</w:t>
      </w:r>
      <w:r>
        <w:rPr>
          <w:rFonts w:ascii="Arial" w:hAnsi="Arial" w:cs="Arial" w:hint="cs"/>
          <w:sz w:val="24"/>
          <w:rtl/>
          <w:lang w:val="en-US" w:bidi="he-IL"/>
        </w:rPr>
        <w:t xml:space="preserve"> הודיעה </w:t>
      </w:r>
      <w:r w:rsidR="00441E3A">
        <w:rPr>
          <w:rFonts w:ascii="Arial" w:hAnsi="Arial" w:cs="Arial" w:hint="cs"/>
          <w:sz w:val="24"/>
          <w:rtl/>
          <w:lang w:val="en-US" w:bidi="he-IL"/>
        </w:rPr>
        <w:t xml:space="preserve">היום </w:t>
      </w:r>
      <w:r>
        <w:rPr>
          <w:rFonts w:ascii="Arial" w:hAnsi="Arial" w:cs="Arial" w:hint="cs"/>
          <w:sz w:val="24"/>
          <w:rtl/>
          <w:lang w:val="en-US" w:bidi="he-IL"/>
        </w:rPr>
        <w:t>על</w:t>
      </w:r>
      <w:r w:rsidR="003C493A" w:rsidRPr="003C493A">
        <w:rPr>
          <w:rFonts w:ascii="Arial" w:hAnsi="Arial" w:cs="Arial" w:hint="cs"/>
          <w:sz w:val="24"/>
          <w:rtl/>
          <w:lang w:val="en-US" w:bidi="he-IL"/>
        </w:rPr>
        <w:t xml:space="preserve"> רכישת חברת </w:t>
      </w:r>
      <w:proofErr w:type="spellStart"/>
      <w:r w:rsidR="003C493A" w:rsidRPr="00990888">
        <w:rPr>
          <w:rFonts w:ascii="Arial" w:hAnsi="Arial" w:cs="Arial"/>
          <w:b/>
          <w:bCs/>
          <w:sz w:val="24"/>
          <w:lang w:val="en-US" w:bidi="he-IL"/>
        </w:rPr>
        <w:t>Zementis</w:t>
      </w:r>
      <w:proofErr w:type="spellEnd"/>
      <w:r w:rsidR="003C493A" w:rsidRPr="00990888">
        <w:rPr>
          <w:rFonts w:ascii="Arial" w:hAnsi="Arial" w:cs="Arial"/>
          <w:b/>
          <w:bCs/>
          <w:sz w:val="24"/>
          <w:lang w:val="en-US" w:bidi="he-IL"/>
        </w:rPr>
        <w:t>, Inc.</w:t>
      </w:r>
      <w:r w:rsidR="003C493A" w:rsidRPr="003C493A">
        <w:rPr>
          <w:rFonts w:ascii="Arial" w:hAnsi="Arial" w:cs="Arial" w:hint="cs"/>
          <w:sz w:val="24"/>
          <w:rtl/>
          <w:lang w:val="en-US" w:bidi="he-IL"/>
        </w:rPr>
        <w:t xml:space="preserve"> אשר משרדיה הראשיים בסאן דייגו, קליפורניה. </w:t>
      </w:r>
      <w:proofErr w:type="spellStart"/>
      <w:proofErr w:type="gramStart"/>
      <w:r w:rsidR="003C493A" w:rsidRPr="003C493A">
        <w:rPr>
          <w:rFonts w:ascii="Arial" w:hAnsi="Arial" w:cs="Arial"/>
          <w:sz w:val="24"/>
          <w:lang w:val="en-US" w:bidi="he-IL"/>
        </w:rPr>
        <w:t>Zementis</w:t>
      </w:r>
      <w:proofErr w:type="spellEnd"/>
      <w:r w:rsidR="003C493A" w:rsidRPr="003C493A">
        <w:rPr>
          <w:rFonts w:ascii="Arial" w:hAnsi="Arial" w:cs="Arial"/>
          <w:sz w:val="24"/>
          <w:lang w:val="en-US" w:bidi="he-IL"/>
        </w:rPr>
        <w:t xml:space="preserve"> </w:t>
      </w:r>
      <w:r w:rsidR="003C493A" w:rsidRPr="003C493A">
        <w:rPr>
          <w:rFonts w:ascii="Arial" w:hAnsi="Arial" w:cs="Arial" w:hint="cs"/>
          <w:sz w:val="24"/>
          <w:rtl/>
          <w:lang w:val="en-US" w:bidi="he-IL"/>
        </w:rPr>
        <w:t xml:space="preserve"> מספקת</w:t>
      </w:r>
      <w:proofErr w:type="gramEnd"/>
      <w:r w:rsidR="003C493A" w:rsidRPr="003C493A">
        <w:rPr>
          <w:rFonts w:ascii="Arial" w:hAnsi="Arial" w:cs="Arial" w:hint="cs"/>
          <w:sz w:val="24"/>
          <w:rtl/>
          <w:lang w:val="en-US" w:bidi="he-IL"/>
        </w:rPr>
        <w:t xml:space="preserve"> תוכנה ל"למידה עמוקה" (</w:t>
      </w:r>
      <w:r w:rsidR="003C493A" w:rsidRPr="003C493A">
        <w:rPr>
          <w:rFonts w:ascii="Arial" w:hAnsi="Arial" w:cs="Arial"/>
          <w:sz w:val="24"/>
          <w:lang w:val="en-US" w:bidi="he-IL"/>
        </w:rPr>
        <w:t>Deep Learning</w:t>
      </w:r>
      <w:r w:rsidR="003C493A" w:rsidRPr="003C493A">
        <w:rPr>
          <w:rFonts w:ascii="Arial" w:hAnsi="Arial" w:cs="Arial" w:hint="cs"/>
          <w:sz w:val="24"/>
          <w:rtl/>
          <w:lang w:val="en-US" w:bidi="he-IL"/>
        </w:rPr>
        <w:t>), יכולת מרכזית בלמידת מכונה ומדע</w:t>
      </w:r>
      <w:r w:rsidR="00311559">
        <w:rPr>
          <w:rFonts w:ascii="Arial" w:hAnsi="Arial" w:cs="Arial" w:hint="cs"/>
          <w:sz w:val="24"/>
          <w:rtl/>
          <w:lang w:val="en-US" w:bidi="he-IL"/>
        </w:rPr>
        <w:t>י</w:t>
      </w:r>
      <w:r w:rsidR="003C493A" w:rsidRPr="003C493A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311559">
        <w:rPr>
          <w:rFonts w:ascii="Arial" w:hAnsi="Arial" w:cs="Arial" w:hint="cs"/>
          <w:sz w:val="24"/>
          <w:rtl/>
          <w:lang w:val="en-US" w:bidi="he-IL"/>
        </w:rPr>
        <w:t>ה</w:t>
      </w:r>
      <w:r w:rsidR="003C493A" w:rsidRPr="003C493A">
        <w:rPr>
          <w:rFonts w:ascii="Arial" w:hAnsi="Arial" w:cs="Arial" w:hint="cs"/>
          <w:sz w:val="24"/>
          <w:rtl/>
          <w:lang w:val="en-US" w:bidi="he-IL"/>
        </w:rPr>
        <w:t>נתונים</w:t>
      </w:r>
      <w:r w:rsidR="003C493A">
        <w:rPr>
          <w:rFonts w:ascii="Arial" w:hAnsi="Arial" w:cs="Arial" w:hint="cs"/>
          <w:sz w:val="24"/>
          <w:rtl/>
          <w:lang w:val="en-US" w:bidi="he-IL"/>
        </w:rPr>
        <w:t>, וטכנולוגיה בסיסית</w:t>
      </w:r>
      <w:r w:rsidR="0034385A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311559">
        <w:rPr>
          <w:rFonts w:ascii="Arial" w:hAnsi="Arial" w:cs="Arial" w:hint="cs"/>
          <w:sz w:val="24"/>
          <w:rtl/>
          <w:lang w:val="en-US" w:bidi="he-IL"/>
        </w:rPr>
        <w:t>המניעה את פיתוח ה</w:t>
      </w:r>
      <w:r w:rsidR="0034385A">
        <w:rPr>
          <w:rFonts w:ascii="Arial" w:hAnsi="Arial" w:cs="Arial" w:hint="cs"/>
          <w:sz w:val="24"/>
          <w:rtl/>
          <w:lang w:val="en-US" w:bidi="he-IL"/>
        </w:rPr>
        <w:t xml:space="preserve">בינה </w:t>
      </w:r>
      <w:r w:rsidR="00311559">
        <w:rPr>
          <w:rFonts w:ascii="Arial" w:hAnsi="Arial" w:cs="Arial" w:hint="cs"/>
          <w:sz w:val="24"/>
          <w:rtl/>
          <w:lang w:val="en-US" w:bidi="he-IL"/>
        </w:rPr>
        <w:t>ה</w:t>
      </w:r>
      <w:r w:rsidR="0034385A">
        <w:rPr>
          <w:rFonts w:ascii="Arial" w:hAnsi="Arial" w:cs="Arial" w:hint="cs"/>
          <w:sz w:val="24"/>
          <w:rtl/>
          <w:lang w:val="en-US" w:bidi="he-IL"/>
        </w:rPr>
        <w:t>מלאכותית (</w:t>
      </w:r>
      <w:r w:rsidR="0034385A">
        <w:rPr>
          <w:rFonts w:ascii="Arial" w:hAnsi="Arial" w:cs="Arial"/>
          <w:sz w:val="24"/>
          <w:lang w:val="en-US" w:bidi="he-IL"/>
        </w:rPr>
        <w:t>AI</w:t>
      </w:r>
      <w:r w:rsidR="0034385A">
        <w:rPr>
          <w:rFonts w:ascii="Arial" w:hAnsi="Arial" w:cs="Arial" w:hint="cs"/>
          <w:sz w:val="24"/>
          <w:rtl/>
          <w:lang w:val="en-US" w:bidi="he-IL"/>
        </w:rPr>
        <w:t>).</w:t>
      </w:r>
    </w:p>
    <w:p w:rsidR="000F11D6" w:rsidRDefault="0034385A" w:rsidP="008D704A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/>
          <w:sz w:val="24"/>
          <w:lang w:val="en-US" w:bidi="he-IL"/>
        </w:rPr>
        <w:t>So</w:t>
      </w:r>
      <w:r w:rsidR="00544A86">
        <w:rPr>
          <w:rFonts w:ascii="Arial" w:hAnsi="Arial" w:cs="Arial"/>
          <w:sz w:val="24"/>
          <w:lang w:val="en-US" w:bidi="he-IL"/>
        </w:rPr>
        <w:t>f</w:t>
      </w:r>
      <w:r>
        <w:rPr>
          <w:rFonts w:ascii="Arial" w:hAnsi="Arial" w:cs="Arial"/>
          <w:sz w:val="24"/>
          <w:lang w:val="en-US" w:bidi="he-IL"/>
        </w:rPr>
        <w:t>tware AG</w:t>
      </w:r>
      <w:r>
        <w:rPr>
          <w:rFonts w:ascii="Arial" w:hAnsi="Arial" w:cs="Arial" w:hint="cs"/>
          <w:sz w:val="24"/>
          <w:rtl/>
          <w:lang w:val="en-US" w:bidi="he-IL"/>
        </w:rPr>
        <w:t xml:space="preserve"> רואה ב</w:t>
      </w:r>
      <w:r w:rsidR="00971C40">
        <w:rPr>
          <w:rFonts w:ascii="Arial" w:hAnsi="Arial" w:cs="Arial" w:hint="cs"/>
          <w:sz w:val="24"/>
          <w:rtl/>
          <w:lang w:val="en-US" w:bidi="he-IL"/>
        </w:rPr>
        <w:t xml:space="preserve">יתרונות </w:t>
      </w:r>
      <w:r>
        <w:rPr>
          <w:rFonts w:ascii="Arial" w:hAnsi="Arial" w:cs="Arial" w:hint="cs"/>
          <w:sz w:val="24"/>
          <w:rtl/>
          <w:lang w:val="en-US" w:bidi="he-IL"/>
        </w:rPr>
        <w:t>למידת מכונה ובינה מלאכותית כבסיס לדור הבא של יישומי האינטרנט של הדברים</w:t>
      </w:r>
      <w:r w:rsidR="00971C40">
        <w:rPr>
          <w:rFonts w:ascii="Arial" w:hAnsi="Arial" w:cs="Arial" w:hint="cs"/>
          <w:sz w:val="24"/>
          <w:rtl/>
          <w:lang w:val="en-US" w:bidi="he-IL"/>
        </w:rPr>
        <w:t xml:space="preserve"> (</w:t>
      </w:r>
      <w:proofErr w:type="spellStart"/>
      <w:r w:rsidR="00971C40">
        <w:rPr>
          <w:rFonts w:ascii="Arial" w:hAnsi="Arial" w:cs="Arial"/>
          <w:sz w:val="24"/>
          <w:lang w:val="en-US" w:bidi="he-IL"/>
        </w:rPr>
        <w:t>IoT</w:t>
      </w:r>
      <w:proofErr w:type="spellEnd"/>
      <w:r w:rsidR="00971C40">
        <w:rPr>
          <w:rFonts w:ascii="Arial" w:hAnsi="Arial" w:cs="Arial" w:hint="cs"/>
          <w:sz w:val="24"/>
          <w:rtl/>
          <w:lang w:val="en-US" w:bidi="he-IL"/>
        </w:rPr>
        <w:t>)</w:t>
      </w:r>
      <w:r>
        <w:rPr>
          <w:rFonts w:ascii="Arial" w:hAnsi="Arial" w:cs="Arial" w:hint="cs"/>
          <w:sz w:val="24"/>
          <w:rtl/>
          <w:lang w:val="en-US" w:bidi="he-IL"/>
        </w:rPr>
        <w:t xml:space="preserve">, </w:t>
      </w:r>
      <w:r w:rsidR="008D704A">
        <w:rPr>
          <w:rFonts w:ascii="Arial" w:hAnsi="Arial" w:cs="Arial" w:hint="cs"/>
          <w:sz w:val="24"/>
          <w:rtl/>
          <w:lang w:val="en-US" w:bidi="he-IL"/>
        </w:rPr>
        <w:t xml:space="preserve">לדוגמא: </w:t>
      </w:r>
      <w:r>
        <w:rPr>
          <w:rFonts w:ascii="Arial" w:hAnsi="Arial" w:cs="Arial" w:hint="cs"/>
          <w:sz w:val="24"/>
          <w:rtl/>
          <w:lang w:val="en-US" w:bidi="he-IL"/>
        </w:rPr>
        <w:t xml:space="preserve">מכוניות אוטונומיות הנוהגות </w:t>
      </w:r>
      <w:r w:rsidR="008D704A">
        <w:rPr>
          <w:rFonts w:ascii="Arial" w:hAnsi="Arial" w:cs="Arial" w:hint="cs"/>
          <w:sz w:val="24"/>
          <w:rtl/>
          <w:lang w:val="en-US" w:bidi="he-IL"/>
        </w:rPr>
        <w:t>עצמאית</w:t>
      </w:r>
      <w:r>
        <w:rPr>
          <w:rFonts w:ascii="Arial" w:hAnsi="Arial" w:cs="Arial" w:hint="cs"/>
          <w:sz w:val="24"/>
          <w:rtl/>
          <w:lang w:val="en-US" w:bidi="he-IL"/>
        </w:rPr>
        <w:t xml:space="preserve">, </w:t>
      </w:r>
      <w:r w:rsidR="008D704A">
        <w:rPr>
          <w:rFonts w:ascii="Arial" w:hAnsi="Arial" w:cs="Arial" w:hint="cs"/>
          <w:sz w:val="24"/>
          <w:rtl/>
          <w:lang w:val="en-US" w:bidi="he-IL"/>
        </w:rPr>
        <w:t xml:space="preserve">עוזרים </w:t>
      </w:r>
      <w:r>
        <w:rPr>
          <w:rFonts w:ascii="Arial" w:hAnsi="Arial" w:cs="Arial" w:hint="cs"/>
          <w:sz w:val="24"/>
          <w:rtl/>
          <w:lang w:val="en-US" w:bidi="he-IL"/>
        </w:rPr>
        <w:t>דיגיטלי</w:t>
      </w:r>
      <w:r w:rsidR="008D704A">
        <w:rPr>
          <w:rFonts w:ascii="Arial" w:hAnsi="Arial" w:cs="Arial" w:hint="cs"/>
          <w:sz w:val="24"/>
          <w:rtl/>
          <w:lang w:val="en-US" w:bidi="he-IL"/>
        </w:rPr>
        <w:t>ים</w:t>
      </w:r>
      <w:r>
        <w:rPr>
          <w:rFonts w:ascii="Arial" w:hAnsi="Arial" w:cs="Arial" w:hint="cs"/>
          <w:sz w:val="24"/>
          <w:rtl/>
          <w:lang w:val="en-US" w:bidi="he-IL"/>
        </w:rPr>
        <w:t xml:space="preserve"> אישי</w:t>
      </w:r>
      <w:r w:rsidR="008D704A">
        <w:rPr>
          <w:rFonts w:ascii="Arial" w:hAnsi="Arial" w:cs="Arial" w:hint="cs"/>
          <w:sz w:val="24"/>
          <w:rtl/>
          <w:lang w:val="en-US" w:bidi="he-IL"/>
        </w:rPr>
        <w:t>ים</w:t>
      </w:r>
      <w:r>
        <w:rPr>
          <w:rFonts w:ascii="Arial" w:hAnsi="Arial" w:cs="Arial" w:hint="cs"/>
          <w:sz w:val="24"/>
          <w:rtl/>
          <w:lang w:val="en-US" w:bidi="he-IL"/>
        </w:rPr>
        <w:t xml:space="preserve">, </w:t>
      </w:r>
      <w:r w:rsidR="008D704A">
        <w:rPr>
          <w:rFonts w:ascii="Arial" w:hAnsi="Arial" w:cs="Arial" w:hint="cs"/>
          <w:sz w:val="24"/>
          <w:rtl/>
          <w:lang w:val="en-US" w:bidi="he-IL"/>
        </w:rPr>
        <w:t xml:space="preserve">אבחונים </w:t>
      </w:r>
      <w:r>
        <w:rPr>
          <w:rFonts w:ascii="Arial" w:hAnsi="Arial" w:cs="Arial" w:hint="cs"/>
          <w:sz w:val="24"/>
          <w:rtl/>
          <w:lang w:val="en-US" w:bidi="he-IL"/>
        </w:rPr>
        <w:t>רפואי</w:t>
      </w:r>
      <w:r w:rsidR="008D704A">
        <w:rPr>
          <w:rFonts w:ascii="Arial" w:hAnsi="Arial" w:cs="Arial" w:hint="cs"/>
          <w:sz w:val="24"/>
          <w:rtl/>
          <w:lang w:val="en-US" w:bidi="he-IL"/>
        </w:rPr>
        <w:t>ים</w:t>
      </w:r>
      <w:r>
        <w:rPr>
          <w:rFonts w:ascii="Arial" w:hAnsi="Arial" w:cs="Arial" w:hint="cs"/>
          <w:sz w:val="24"/>
          <w:rtl/>
          <w:lang w:val="en-US" w:bidi="he-IL"/>
        </w:rPr>
        <w:t xml:space="preserve">, </w:t>
      </w:r>
      <w:proofErr w:type="spellStart"/>
      <w:r w:rsidR="008D704A">
        <w:rPr>
          <w:rFonts w:ascii="Arial" w:hAnsi="Arial" w:cs="Arial" w:hint="cs"/>
          <w:sz w:val="24"/>
          <w:rtl/>
          <w:lang w:val="en-US" w:bidi="he-IL"/>
        </w:rPr>
        <w:t>מנבאי</w:t>
      </w:r>
      <w:proofErr w:type="spellEnd"/>
      <w:r w:rsidR="008D704A">
        <w:rPr>
          <w:rFonts w:ascii="Arial" w:hAnsi="Arial" w:cs="Arial" w:hint="cs"/>
          <w:sz w:val="24"/>
          <w:rtl/>
          <w:lang w:val="en-US" w:bidi="he-IL"/>
        </w:rPr>
        <w:t xml:space="preserve"> תחזוקה </w:t>
      </w:r>
      <w:r w:rsidR="008D704A">
        <w:rPr>
          <w:rFonts w:ascii="Arial" w:hAnsi="Arial" w:cs="Arial"/>
          <w:sz w:val="24"/>
          <w:lang w:val="en-US" w:bidi="he-IL"/>
        </w:rPr>
        <w:t>(Predictive Maintenance)</w:t>
      </w:r>
      <w:r w:rsidR="00971C40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544A86">
        <w:rPr>
          <w:rFonts w:ascii="Arial" w:hAnsi="Arial" w:cs="Arial" w:hint="cs"/>
          <w:sz w:val="24"/>
          <w:rtl/>
          <w:lang w:val="en-US" w:bidi="he-IL"/>
        </w:rPr>
        <w:t>ורובוטיק</w:t>
      </w:r>
      <w:r w:rsidR="00971C40">
        <w:rPr>
          <w:rFonts w:ascii="Arial" w:hAnsi="Arial" w:cs="Arial" w:hint="cs"/>
          <w:sz w:val="24"/>
          <w:rtl/>
          <w:lang w:val="en-US" w:bidi="he-IL"/>
        </w:rPr>
        <w:t>ה</w:t>
      </w:r>
      <w:r>
        <w:rPr>
          <w:rFonts w:ascii="Arial" w:hAnsi="Arial" w:cs="Arial" w:hint="cs"/>
          <w:sz w:val="24"/>
          <w:rtl/>
          <w:lang w:val="en-US" w:bidi="he-IL"/>
        </w:rPr>
        <w:t xml:space="preserve">. </w:t>
      </w:r>
    </w:p>
    <w:p w:rsidR="00C85947" w:rsidRDefault="00C85947" w:rsidP="000F58C6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/>
          <w:sz w:val="24"/>
          <w:lang w:val="en-US" w:bidi="he-IL"/>
        </w:rPr>
        <w:t>Software AG</w:t>
      </w:r>
      <w:r>
        <w:rPr>
          <w:rFonts w:ascii="Arial" w:hAnsi="Arial" w:cs="Arial" w:hint="cs"/>
          <w:sz w:val="24"/>
          <w:rtl/>
          <w:lang w:val="en-US" w:bidi="he-IL"/>
        </w:rPr>
        <w:t xml:space="preserve"> כבר הטמיעה את </w:t>
      </w:r>
      <w:proofErr w:type="spellStart"/>
      <w:r w:rsidR="000F58C6">
        <w:rPr>
          <w:rFonts w:ascii="Arial" w:hAnsi="Arial" w:cs="Arial" w:hint="cs"/>
          <w:sz w:val="24"/>
          <w:rtl/>
          <w:lang w:val="en-US" w:bidi="he-IL"/>
        </w:rPr>
        <w:t>ה</w:t>
      </w:r>
      <w:r>
        <w:rPr>
          <w:rFonts w:ascii="Arial" w:hAnsi="Arial" w:cs="Arial" w:hint="cs"/>
          <w:sz w:val="24"/>
          <w:rtl/>
          <w:lang w:val="en-US" w:bidi="he-IL"/>
        </w:rPr>
        <w:t>טכנולוגיי</w:t>
      </w:r>
      <w:r w:rsidR="000F58C6">
        <w:rPr>
          <w:rFonts w:ascii="Arial" w:hAnsi="Arial" w:cs="Arial" w:hint="cs"/>
          <w:sz w:val="24"/>
          <w:rtl/>
          <w:lang w:val="en-US" w:bidi="he-IL"/>
        </w:rPr>
        <w:t>ה</w:t>
      </w:r>
      <w:proofErr w:type="spellEnd"/>
      <w:r>
        <w:rPr>
          <w:rFonts w:ascii="Arial" w:hAnsi="Arial" w:cs="Arial" w:hint="cs"/>
          <w:sz w:val="24"/>
          <w:rtl/>
          <w:lang w:val="en-US" w:bidi="he-IL"/>
        </w:rPr>
        <w:t xml:space="preserve"> של </w:t>
      </w:r>
      <w:proofErr w:type="spellStart"/>
      <w:r>
        <w:rPr>
          <w:rFonts w:ascii="Arial" w:hAnsi="Arial" w:cs="Arial"/>
          <w:sz w:val="24"/>
          <w:lang w:val="en-US" w:bidi="he-IL"/>
        </w:rPr>
        <w:t>Zementis</w:t>
      </w:r>
      <w:proofErr w:type="spellEnd"/>
      <w:r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0F58C6">
        <w:rPr>
          <w:rFonts w:ascii="Arial" w:hAnsi="Arial" w:cs="Arial" w:hint="cs"/>
          <w:sz w:val="24"/>
          <w:rtl/>
          <w:lang w:val="en-US" w:bidi="he-IL"/>
        </w:rPr>
        <w:t xml:space="preserve">לחיזוי ולקבלת החלטות </w:t>
      </w:r>
      <w:r>
        <w:rPr>
          <w:rFonts w:ascii="Arial" w:hAnsi="Arial" w:cs="Arial" w:hint="cs"/>
          <w:sz w:val="24"/>
          <w:rtl/>
          <w:lang w:val="en-US" w:bidi="he-IL"/>
        </w:rPr>
        <w:t>ב</w:t>
      </w:r>
      <w:r w:rsidR="000F58C6">
        <w:rPr>
          <w:rFonts w:ascii="Arial" w:hAnsi="Arial" w:cs="Arial" w:hint="cs"/>
          <w:sz w:val="24"/>
          <w:rtl/>
          <w:lang w:val="en-US" w:bidi="he-IL"/>
        </w:rPr>
        <w:t>תוך ה</w:t>
      </w:r>
      <w:r>
        <w:rPr>
          <w:rFonts w:ascii="Arial" w:hAnsi="Arial" w:cs="Arial" w:hint="cs"/>
          <w:sz w:val="24"/>
          <w:rtl/>
          <w:lang w:val="en-US" w:bidi="he-IL"/>
        </w:rPr>
        <w:t xml:space="preserve">פלטפורמה הדיגיטלית העסקית שלה </w:t>
      </w:r>
      <w:r w:rsidR="00796973">
        <w:rPr>
          <w:rFonts w:ascii="Arial" w:hAnsi="Arial" w:cs="Arial"/>
          <w:sz w:val="24"/>
          <w:lang w:val="en-US" w:bidi="he-IL"/>
        </w:rPr>
        <w:t xml:space="preserve">(Digital </w:t>
      </w:r>
      <w:r w:rsidR="000F58C6">
        <w:rPr>
          <w:rFonts w:ascii="Arial" w:hAnsi="Arial" w:cs="Arial"/>
          <w:sz w:val="24"/>
          <w:lang w:val="en-US" w:bidi="he-IL"/>
        </w:rPr>
        <w:t>B</w:t>
      </w:r>
      <w:r w:rsidR="00796973">
        <w:rPr>
          <w:rFonts w:ascii="Arial" w:hAnsi="Arial" w:cs="Arial"/>
          <w:sz w:val="24"/>
          <w:lang w:val="en-US" w:bidi="he-IL"/>
        </w:rPr>
        <w:t>usiness Platform)</w:t>
      </w:r>
      <w:r w:rsidR="00796973">
        <w:rPr>
          <w:rFonts w:ascii="Arial" w:hAnsi="Arial" w:cs="Arial" w:hint="cs"/>
          <w:sz w:val="24"/>
          <w:rtl/>
          <w:lang w:val="en-US" w:bidi="he-IL"/>
        </w:rPr>
        <w:t xml:space="preserve"> </w:t>
      </w:r>
      <w:r>
        <w:rPr>
          <w:rFonts w:ascii="Arial" w:hAnsi="Arial" w:cs="Arial" w:hint="cs"/>
          <w:sz w:val="24"/>
          <w:rtl/>
          <w:lang w:val="en-US" w:bidi="he-IL"/>
        </w:rPr>
        <w:t xml:space="preserve">על מנת להציע לארגונים מידע מקיף </w:t>
      </w:r>
      <w:r w:rsidR="00544A86">
        <w:rPr>
          <w:rFonts w:ascii="Arial" w:hAnsi="Arial" w:cs="Arial" w:hint="cs"/>
          <w:sz w:val="24"/>
          <w:rtl/>
          <w:lang w:val="en-US" w:bidi="he-IL"/>
        </w:rPr>
        <w:t>לניתוח</w:t>
      </w:r>
      <w:r>
        <w:rPr>
          <w:rFonts w:ascii="Arial" w:hAnsi="Arial" w:cs="Arial" w:hint="cs"/>
          <w:sz w:val="24"/>
          <w:rtl/>
          <w:lang w:val="en-US" w:bidi="he-IL"/>
        </w:rPr>
        <w:t xml:space="preserve"> עסקי בזמן אמת.</w:t>
      </w:r>
      <w:r w:rsidRPr="003E16D9">
        <w:rPr>
          <w:rFonts w:ascii="Arial" w:hAnsi="Arial" w:cs="Arial" w:hint="cs"/>
          <w:sz w:val="24"/>
          <w:rtl/>
          <w:lang w:val="en-US" w:bidi="he-IL"/>
        </w:rPr>
        <w:t xml:space="preserve"> השילוב בין יכולות </w:t>
      </w:r>
      <w:r w:rsidR="00B22B3D">
        <w:rPr>
          <w:rFonts w:ascii="Arial" w:hAnsi="Arial" w:cs="Arial" w:hint="cs"/>
          <w:sz w:val="24"/>
          <w:rtl/>
          <w:lang w:val="en-US" w:bidi="he-IL"/>
        </w:rPr>
        <w:t>ניתוח</w:t>
      </w:r>
      <w:r w:rsidR="00990888">
        <w:rPr>
          <w:rFonts w:ascii="Arial" w:hAnsi="Arial" w:cs="Arial" w:hint="cs"/>
          <w:sz w:val="24"/>
          <w:rtl/>
          <w:lang w:val="en-US" w:bidi="he-IL"/>
        </w:rPr>
        <w:t xml:space="preserve"> מידע בזמן אמת</w:t>
      </w:r>
      <w:r w:rsidRPr="003E16D9">
        <w:rPr>
          <w:rFonts w:ascii="Arial" w:hAnsi="Arial" w:cs="Arial" w:hint="cs"/>
          <w:sz w:val="24"/>
          <w:rtl/>
          <w:lang w:val="en-US" w:bidi="he-IL"/>
        </w:rPr>
        <w:t xml:space="preserve"> של </w:t>
      </w:r>
      <w:r w:rsidRPr="003E16D9">
        <w:rPr>
          <w:rFonts w:ascii="Arial" w:hAnsi="Arial" w:cs="Arial"/>
          <w:sz w:val="24"/>
          <w:lang w:val="en-US" w:bidi="he-IL"/>
        </w:rPr>
        <w:t>Software AG</w:t>
      </w:r>
      <w:r w:rsidRPr="003E16D9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990888">
        <w:rPr>
          <w:rFonts w:ascii="Arial" w:hAnsi="Arial" w:cs="Arial" w:hint="cs"/>
          <w:sz w:val="24"/>
          <w:rtl/>
          <w:lang w:val="en-US" w:bidi="he-IL"/>
        </w:rPr>
        <w:t>ו</w:t>
      </w:r>
      <w:r w:rsidRPr="003E16D9">
        <w:rPr>
          <w:rFonts w:ascii="Arial" w:hAnsi="Arial" w:cs="Arial" w:hint="cs"/>
          <w:sz w:val="24"/>
          <w:rtl/>
          <w:lang w:val="en-US" w:bidi="he-IL"/>
        </w:rPr>
        <w:t xml:space="preserve">טכנולוגיית </w:t>
      </w:r>
      <w:r w:rsidR="003E16D9">
        <w:rPr>
          <w:rFonts w:ascii="Arial" w:hAnsi="Arial" w:cs="Arial" w:hint="cs"/>
          <w:sz w:val="24"/>
          <w:rtl/>
          <w:lang w:val="en-US" w:bidi="he-IL"/>
        </w:rPr>
        <w:t>הניבוי</w:t>
      </w:r>
      <w:r w:rsidRPr="003E16D9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Pr="003E16D9">
        <w:rPr>
          <w:rFonts w:ascii="Arial" w:hAnsi="Arial" w:cs="Arial"/>
          <w:sz w:val="24"/>
          <w:lang w:val="en-US" w:bidi="he-IL"/>
        </w:rPr>
        <w:t>ADAPA</w:t>
      </w:r>
      <w:r w:rsidR="003E16D9" w:rsidRPr="003E16D9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0F58C6">
        <w:rPr>
          <w:rFonts w:ascii="Arial" w:hAnsi="Arial" w:cs="Arial" w:hint="cs"/>
          <w:sz w:val="24"/>
          <w:rtl/>
          <w:lang w:val="en-US" w:bidi="he-IL"/>
        </w:rPr>
        <w:t xml:space="preserve">של </w:t>
      </w:r>
      <w:proofErr w:type="spellStart"/>
      <w:r w:rsidR="000F58C6">
        <w:rPr>
          <w:rFonts w:ascii="Arial" w:hAnsi="Arial" w:cs="Arial"/>
          <w:sz w:val="24"/>
          <w:lang w:val="en-US" w:bidi="he-IL"/>
        </w:rPr>
        <w:t>Zementis</w:t>
      </w:r>
      <w:proofErr w:type="spellEnd"/>
      <w:r w:rsidR="000F58C6">
        <w:rPr>
          <w:rFonts w:ascii="Arial" w:hAnsi="Arial" w:cs="Arial" w:hint="cs"/>
          <w:sz w:val="24"/>
          <w:rtl/>
          <w:lang w:val="en-US" w:bidi="he-IL"/>
        </w:rPr>
        <w:t xml:space="preserve">  - </w:t>
      </w:r>
      <w:r w:rsidR="003E16D9" w:rsidRPr="003E16D9">
        <w:rPr>
          <w:rFonts w:ascii="Arial" w:hAnsi="Arial" w:cs="Arial" w:hint="cs"/>
          <w:sz w:val="24"/>
          <w:rtl/>
          <w:lang w:val="en-US" w:bidi="he-IL"/>
        </w:rPr>
        <w:t>מאפשר</w:t>
      </w:r>
      <w:r w:rsidR="003E16D9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990888">
        <w:rPr>
          <w:rFonts w:ascii="Arial" w:hAnsi="Arial" w:cs="Arial" w:hint="cs"/>
          <w:sz w:val="24"/>
          <w:rtl/>
          <w:lang w:val="en-US" w:bidi="he-IL"/>
        </w:rPr>
        <w:t xml:space="preserve">יצירת תובנות </w:t>
      </w:r>
      <w:r w:rsidR="003E16D9">
        <w:rPr>
          <w:rFonts w:ascii="Arial" w:hAnsi="Arial" w:cs="Arial" w:hint="cs"/>
          <w:sz w:val="24"/>
          <w:rtl/>
          <w:lang w:val="en-US" w:bidi="he-IL"/>
        </w:rPr>
        <w:t>עסקי</w:t>
      </w:r>
      <w:r w:rsidR="00990888">
        <w:rPr>
          <w:rFonts w:ascii="Arial" w:hAnsi="Arial" w:cs="Arial" w:hint="cs"/>
          <w:sz w:val="24"/>
          <w:rtl/>
          <w:lang w:val="en-US" w:bidi="he-IL"/>
        </w:rPr>
        <w:t>ות</w:t>
      </w:r>
      <w:r w:rsidR="003E16D9">
        <w:rPr>
          <w:rFonts w:ascii="Arial" w:hAnsi="Arial" w:cs="Arial" w:hint="cs"/>
          <w:sz w:val="24"/>
          <w:rtl/>
          <w:lang w:val="en-US" w:bidi="he-IL"/>
        </w:rPr>
        <w:t xml:space="preserve"> וטכנולוגי</w:t>
      </w:r>
      <w:r w:rsidR="00990888">
        <w:rPr>
          <w:rFonts w:ascii="Arial" w:hAnsi="Arial" w:cs="Arial" w:hint="cs"/>
          <w:sz w:val="24"/>
          <w:rtl/>
          <w:lang w:val="en-US" w:bidi="he-IL"/>
        </w:rPr>
        <w:t>ות</w:t>
      </w:r>
      <w:r w:rsidR="003E16D9">
        <w:rPr>
          <w:rFonts w:ascii="Arial" w:hAnsi="Arial" w:cs="Arial" w:hint="cs"/>
          <w:sz w:val="24"/>
          <w:rtl/>
          <w:lang w:val="en-US" w:bidi="he-IL"/>
        </w:rPr>
        <w:t xml:space="preserve"> מדויק</w:t>
      </w:r>
      <w:r w:rsidR="00990888">
        <w:rPr>
          <w:rFonts w:ascii="Arial" w:hAnsi="Arial" w:cs="Arial" w:hint="cs"/>
          <w:sz w:val="24"/>
          <w:rtl/>
          <w:lang w:val="en-US" w:bidi="he-IL"/>
        </w:rPr>
        <w:t>ות</w:t>
      </w:r>
      <w:r w:rsidR="003E16D9">
        <w:rPr>
          <w:rFonts w:ascii="Arial" w:hAnsi="Arial" w:cs="Arial" w:hint="cs"/>
          <w:sz w:val="24"/>
          <w:rtl/>
          <w:lang w:val="en-US" w:bidi="he-IL"/>
        </w:rPr>
        <w:t xml:space="preserve"> להתנהגות צרכנים, </w:t>
      </w:r>
      <w:proofErr w:type="spellStart"/>
      <w:r w:rsidR="003E16D9" w:rsidRPr="000F58C6">
        <w:rPr>
          <w:rFonts w:ascii="Arial" w:hAnsi="Arial" w:cs="Arial" w:hint="cs"/>
          <w:sz w:val="24"/>
          <w:rtl/>
          <w:lang w:val="en-US" w:bidi="he-IL"/>
        </w:rPr>
        <w:t>דינ</w:t>
      </w:r>
      <w:bookmarkStart w:id="0" w:name="_GoBack"/>
      <w:bookmarkEnd w:id="0"/>
      <w:r w:rsidR="003E16D9" w:rsidRPr="000F58C6">
        <w:rPr>
          <w:rFonts w:ascii="Arial" w:hAnsi="Arial" w:cs="Arial" w:hint="cs"/>
          <w:sz w:val="24"/>
          <w:rtl/>
          <w:lang w:val="en-US" w:bidi="he-IL"/>
        </w:rPr>
        <w:t>מיקת</w:t>
      </w:r>
      <w:proofErr w:type="spellEnd"/>
      <w:r w:rsidR="003E16D9" w:rsidRPr="000F58C6">
        <w:rPr>
          <w:rFonts w:ascii="Arial" w:hAnsi="Arial" w:cs="Arial" w:hint="cs"/>
          <w:sz w:val="24"/>
          <w:rtl/>
          <w:lang w:val="en-US" w:bidi="he-IL"/>
        </w:rPr>
        <w:t xml:space="preserve"> שוק</w:t>
      </w:r>
      <w:r w:rsidR="003E16D9">
        <w:rPr>
          <w:rFonts w:ascii="Arial" w:hAnsi="Arial" w:cs="Arial" w:hint="cs"/>
          <w:sz w:val="24"/>
          <w:rtl/>
          <w:lang w:val="en-US" w:bidi="he-IL"/>
        </w:rPr>
        <w:t xml:space="preserve">, סיכוני אבטחה </w:t>
      </w:r>
      <w:r w:rsidR="00544A86">
        <w:rPr>
          <w:rFonts w:ascii="Arial" w:hAnsi="Arial" w:cs="Arial" w:hint="cs"/>
          <w:sz w:val="24"/>
          <w:rtl/>
          <w:lang w:val="en-US" w:bidi="he-IL"/>
        </w:rPr>
        <w:t>ואיתור</w:t>
      </w:r>
      <w:r w:rsidR="00883BFE">
        <w:rPr>
          <w:rFonts w:ascii="Arial" w:hAnsi="Arial" w:cs="Arial" w:hint="cs"/>
          <w:sz w:val="24"/>
          <w:rtl/>
          <w:lang w:val="en-US" w:bidi="he-IL"/>
        </w:rPr>
        <w:t xml:space="preserve"> מידע מהאינטרנט של הדברים (</w:t>
      </w:r>
      <w:proofErr w:type="spellStart"/>
      <w:r w:rsidR="00883BFE">
        <w:rPr>
          <w:rFonts w:ascii="Arial" w:hAnsi="Arial" w:cs="Arial"/>
          <w:sz w:val="24"/>
          <w:lang w:val="en-US" w:bidi="he-IL"/>
        </w:rPr>
        <w:t>IoT</w:t>
      </w:r>
      <w:proofErr w:type="spellEnd"/>
      <w:r w:rsidR="00883BFE">
        <w:rPr>
          <w:rFonts w:ascii="Arial" w:hAnsi="Arial" w:cs="Arial" w:hint="cs"/>
          <w:sz w:val="24"/>
          <w:rtl/>
          <w:lang w:val="en-US" w:bidi="he-IL"/>
        </w:rPr>
        <w:t>).</w:t>
      </w:r>
    </w:p>
    <w:p w:rsidR="00883BFE" w:rsidRDefault="00883BFE" w:rsidP="005453F3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 w:hint="cs"/>
          <w:sz w:val="24"/>
          <w:rtl/>
          <w:lang w:val="en-US" w:bidi="he-IL"/>
        </w:rPr>
        <w:t xml:space="preserve">"השפעת האינטרנט של הדברים על התעשייה, </w:t>
      </w:r>
      <w:r w:rsidR="00544A86">
        <w:rPr>
          <w:rFonts w:ascii="Arial" w:hAnsi="Arial" w:cs="Arial" w:hint="cs"/>
          <w:sz w:val="24"/>
          <w:rtl/>
          <w:lang w:val="en-US" w:bidi="he-IL"/>
        </w:rPr>
        <w:t>ה</w:t>
      </w:r>
      <w:r>
        <w:rPr>
          <w:rFonts w:ascii="Arial" w:hAnsi="Arial" w:cs="Arial" w:hint="cs"/>
          <w:sz w:val="24"/>
          <w:rtl/>
          <w:lang w:val="en-US" w:bidi="he-IL"/>
        </w:rPr>
        <w:t>עסקים ו</w:t>
      </w:r>
      <w:r w:rsidR="00544A86">
        <w:rPr>
          <w:rFonts w:ascii="Arial" w:hAnsi="Arial" w:cs="Arial" w:hint="cs"/>
          <w:sz w:val="24"/>
          <w:rtl/>
          <w:lang w:val="en-US" w:bidi="he-IL"/>
        </w:rPr>
        <w:t>ה</w:t>
      </w:r>
      <w:r>
        <w:rPr>
          <w:rFonts w:ascii="Arial" w:hAnsi="Arial" w:cs="Arial" w:hint="cs"/>
          <w:sz w:val="24"/>
          <w:rtl/>
          <w:lang w:val="en-US" w:bidi="he-IL"/>
        </w:rPr>
        <w:t xml:space="preserve">חברה </w:t>
      </w:r>
      <w:r w:rsidR="00990888">
        <w:rPr>
          <w:rFonts w:ascii="Arial" w:hAnsi="Arial" w:cs="Arial" w:hint="cs"/>
          <w:sz w:val="24"/>
          <w:rtl/>
          <w:lang w:val="en-US" w:bidi="he-IL"/>
        </w:rPr>
        <w:t xml:space="preserve">תאפיל על </w:t>
      </w:r>
      <w:r>
        <w:rPr>
          <w:rFonts w:ascii="Arial" w:hAnsi="Arial" w:cs="Arial" w:hint="cs"/>
          <w:sz w:val="24"/>
          <w:rtl/>
          <w:lang w:val="en-US" w:bidi="he-IL"/>
        </w:rPr>
        <w:t>כל מה שחווינו דרך הטכנולוגיה עד היום"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, אמר </w:t>
      </w:r>
      <w:r w:rsidR="001710E4" w:rsidRPr="00990888">
        <w:rPr>
          <w:rFonts w:ascii="Arial" w:hAnsi="Arial" w:cs="Arial" w:hint="cs"/>
          <w:b/>
          <w:bCs/>
          <w:sz w:val="24"/>
          <w:rtl/>
          <w:lang w:val="en-US" w:bidi="he-IL"/>
        </w:rPr>
        <w:t>קרל-</w:t>
      </w:r>
      <w:proofErr w:type="spellStart"/>
      <w:r w:rsidRPr="00990888">
        <w:rPr>
          <w:rFonts w:ascii="Arial" w:hAnsi="Arial" w:cs="Arial" w:hint="cs"/>
          <w:b/>
          <w:bCs/>
          <w:sz w:val="24"/>
          <w:rtl/>
          <w:lang w:val="en-US" w:bidi="he-IL"/>
        </w:rPr>
        <w:t>היינץ</w:t>
      </w:r>
      <w:proofErr w:type="spellEnd"/>
      <w:r w:rsidRPr="00990888">
        <w:rPr>
          <w:rFonts w:ascii="Arial" w:hAnsi="Arial" w:cs="Arial" w:hint="cs"/>
          <w:b/>
          <w:bCs/>
          <w:sz w:val="24"/>
          <w:rtl/>
          <w:lang w:val="en-US" w:bidi="he-IL"/>
        </w:rPr>
        <w:t xml:space="preserve"> </w:t>
      </w:r>
      <w:proofErr w:type="spellStart"/>
      <w:r w:rsidRPr="00990888">
        <w:rPr>
          <w:rFonts w:ascii="Arial" w:hAnsi="Arial" w:cs="Arial" w:hint="cs"/>
          <w:b/>
          <w:bCs/>
          <w:sz w:val="24"/>
          <w:rtl/>
          <w:lang w:val="en-US" w:bidi="he-IL"/>
        </w:rPr>
        <w:t>ש</w:t>
      </w:r>
      <w:r w:rsidR="001710E4" w:rsidRPr="00990888">
        <w:rPr>
          <w:rFonts w:ascii="Arial" w:hAnsi="Arial" w:cs="Arial" w:hint="cs"/>
          <w:b/>
          <w:bCs/>
          <w:sz w:val="24"/>
          <w:rtl/>
          <w:lang w:val="en-US" w:bidi="he-IL"/>
        </w:rPr>
        <w:t>טרייביך</w:t>
      </w:r>
      <w:proofErr w:type="spellEnd"/>
      <w:r w:rsidR="001710E4" w:rsidRPr="00990888">
        <w:rPr>
          <w:rFonts w:ascii="Arial" w:hAnsi="Arial" w:cs="Arial" w:hint="cs"/>
          <w:b/>
          <w:bCs/>
          <w:sz w:val="24"/>
          <w:rtl/>
          <w:lang w:val="en-US" w:bidi="he-IL"/>
        </w:rPr>
        <w:t xml:space="preserve">, מנכ"ל </w:t>
      </w:r>
      <w:r w:rsidR="001710E4" w:rsidRPr="00990888">
        <w:rPr>
          <w:rFonts w:ascii="Arial" w:hAnsi="Arial" w:cs="Arial"/>
          <w:b/>
          <w:bCs/>
          <w:sz w:val="24"/>
          <w:lang w:val="en-US" w:bidi="he-IL"/>
        </w:rPr>
        <w:t>Software AG</w:t>
      </w:r>
      <w:r w:rsidR="001710E4">
        <w:rPr>
          <w:rFonts w:ascii="Arial" w:hAnsi="Arial" w:cs="Arial" w:hint="cs"/>
          <w:sz w:val="24"/>
          <w:rtl/>
          <w:lang w:val="en-US" w:bidi="he-IL"/>
        </w:rPr>
        <w:t>. "</w:t>
      </w:r>
      <w:r w:rsidR="00544A86">
        <w:rPr>
          <w:rFonts w:ascii="Arial" w:hAnsi="Arial" w:cs="Arial" w:hint="cs"/>
          <w:sz w:val="24"/>
          <w:rtl/>
          <w:lang w:val="en-US" w:bidi="he-IL"/>
        </w:rPr>
        <w:t>השפעה זו כבר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 מוכר</w:t>
      </w:r>
      <w:r w:rsidR="00544A86">
        <w:rPr>
          <w:rFonts w:ascii="Arial" w:hAnsi="Arial" w:cs="Arial" w:hint="cs"/>
          <w:sz w:val="24"/>
          <w:rtl/>
          <w:lang w:val="en-US" w:bidi="he-IL"/>
        </w:rPr>
        <w:t>ת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 על ידי כלל התעשייה</w:t>
      </w:r>
      <w:r w:rsidR="000067FE">
        <w:rPr>
          <w:rFonts w:ascii="Arial" w:hAnsi="Arial" w:cs="Arial" w:hint="cs"/>
          <w:sz w:val="24"/>
          <w:rtl/>
          <w:lang w:val="en-US" w:bidi="he-IL"/>
        </w:rPr>
        <w:t xml:space="preserve"> כמי שמאפשרת תובנות עסקיות ייחודיות שהינן תוצאה של שילוב </w:t>
      </w:r>
      <w:r w:rsidR="00D84CED">
        <w:rPr>
          <w:rFonts w:ascii="Arial" w:hAnsi="Arial" w:cs="Arial" w:hint="cs"/>
          <w:sz w:val="24"/>
          <w:rtl/>
          <w:lang w:val="en-US" w:bidi="he-IL"/>
        </w:rPr>
        <w:t>יכולות חיזוי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D84CED">
        <w:rPr>
          <w:rFonts w:ascii="Arial" w:hAnsi="Arial" w:cs="Arial" w:hint="cs"/>
          <w:sz w:val="24"/>
          <w:rtl/>
          <w:lang w:val="en-US" w:bidi="he-IL"/>
        </w:rPr>
        <w:lastRenderedPageBreak/>
        <w:t>ו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ניבוי, למידת מכונה </w:t>
      </w:r>
      <w:r w:rsidR="00B22B3D">
        <w:rPr>
          <w:rFonts w:ascii="Arial" w:hAnsi="Arial" w:cs="Arial" w:hint="cs"/>
          <w:sz w:val="24"/>
          <w:rtl/>
          <w:lang w:val="en-US" w:bidi="he-IL"/>
        </w:rPr>
        <w:t>ו</w:t>
      </w:r>
      <w:r w:rsidR="000067FE">
        <w:rPr>
          <w:rFonts w:ascii="Arial" w:hAnsi="Arial" w:cs="Arial" w:hint="cs"/>
          <w:sz w:val="24"/>
          <w:rtl/>
          <w:lang w:val="en-US" w:bidi="he-IL"/>
        </w:rPr>
        <w:t xml:space="preserve">ניתוח </w:t>
      </w:r>
      <w:r w:rsidR="00B22B3D">
        <w:rPr>
          <w:rFonts w:ascii="Arial" w:hAnsi="Arial" w:cs="Arial" w:hint="cs"/>
          <w:sz w:val="24"/>
          <w:rtl/>
          <w:lang w:val="en-US" w:bidi="he-IL"/>
        </w:rPr>
        <w:t>מידע</w:t>
      </w:r>
      <w:r w:rsidR="00D84CED">
        <w:rPr>
          <w:rFonts w:ascii="Arial" w:hAnsi="Arial" w:cs="Arial" w:hint="cs"/>
          <w:sz w:val="24"/>
          <w:rtl/>
          <w:lang w:val="en-US" w:bidi="he-IL"/>
        </w:rPr>
        <w:t xml:space="preserve"> בזמן אמת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. </w:t>
      </w:r>
      <w:r w:rsidR="000067FE">
        <w:rPr>
          <w:rFonts w:ascii="Arial" w:hAnsi="Arial" w:cs="Arial" w:hint="cs"/>
          <w:sz w:val="24"/>
          <w:rtl/>
          <w:lang w:val="en-US" w:bidi="he-IL"/>
        </w:rPr>
        <w:t>ל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שילוב זה תפקיד מרכזי בשיתופי </w:t>
      </w:r>
      <w:r w:rsidR="000067FE">
        <w:rPr>
          <w:rFonts w:ascii="Arial" w:hAnsi="Arial" w:cs="Arial" w:hint="cs"/>
          <w:sz w:val="24"/>
          <w:rtl/>
          <w:lang w:val="en-US" w:bidi="he-IL"/>
        </w:rPr>
        <w:t>ה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פעולה </w:t>
      </w:r>
      <w:r w:rsidR="000067FE">
        <w:rPr>
          <w:rFonts w:ascii="Arial" w:hAnsi="Arial" w:cs="Arial" w:hint="cs"/>
          <w:sz w:val="24"/>
          <w:rtl/>
          <w:lang w:val="en-US" w:bidi="he-IL"/>
        </w:rPr>
        <w:t>ה</w:t>
      </w:r>
      <w:r w:rsidR="001710E4">
        <w:rPr>
          <w:rFonts w:ascii="Arial" w:hAnsi="Arial" w:cs="Arial" w:hint="cs"/>
          <w:sz w:val="24"/>
          <w:rtl/>
          <w:lang w:val="en-US" w:bidi="he-IL"/>
        </w:rPr>
        <w:t>אסטרטגיים</w:t>
      </w:r>
      <w:r w:rsidR="000067FE">
        <w:rPr>
          <w:rFonts w:ascii="Arial" w:hAnsi="Arial" w:cs="Arial" w:hint="cs"/>
          <w:sz w:val="24"/>
          <w:rtl/>
          <w:lang w:val="en-US" w:bidi="he-IL"/>
        </w:rPr>
        <w:t xml:space="preserve"> בתחום ה-</w:t>
      </w:r>
      <w:proofErr w:type="spellStart"/>
      <w:r w:rsidR="000067FE">
        <w:rPr>
          <w:rFonts w:ascii="Arial" w:hAnsi="Arial" w:cs="Arial"/>
          <w:sz w:val="24"/>
          <w:lang w:val="en-US" w:bidi="he-IL"/>
        </w:rPr>
        <w:t>IoT</w:t>
      </w:r>
      <w:proofErr w:type="spellEnd"/>
      <w:r w:rsidR="001710E4">
        <w:rPr>
          <w:rFonts w:ascii="Arial" w:hAnsi="Arial" w:cs="Arial" w:hint="cs"/>
          <w:sz w:val="24"/>
          <w:rtl/>
          <w:lang w:val="en-US" w:bidi="he-IL"/>
        </w:rPr>
        <w:t xml:space="preserve"> עליהם חתמה </w:t>
      </w:r>
      <w:r w:rsidR="005453F3">
        <w:rPr>
          <w:rFonts w:ascii="Arial" w:hAnsi="Arial" w:cs="Arial" w:hint="cs"/>
          <w:sz w:val="24"/>
          <w:rtl/>
          <w:lang w:val="en-US" w:bidi="he-IL"/>
        </w:rPr>
        <w:t xml:space="preserve">לאחרונה </w:t>
      </w:r>
      <w:r w:rsidR="005453F3">
        <w:rPr>
          <w:rFonts w:ascii="Arial" w:hAnsi="Arial" w:cs="Arial"/>
          <w:sz w:val="24"/>
          <w:lang w:val="en-US" w:bidi="he-IL"/>
        </w:rPr>
        <w:t xml:space="preserve"> </w:t>
      </w:r>
      <w:r w:rsidR="001710E4">
        <w:rPr>
          <w:rFonts w:ascii="Arial" w:hAnsi="Arial" w:cs="Arial"/>
          <w:sz w:val="24"/>
          <w:lang w:val="en-US" w:bidi="he-IL"/>
        </w:rPr>
        <w:t>Software AG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5453F3">
        <w:rPr>
          <w:rFonts w:ascii="Arial" w:hAnsi="Arial" w:cs="Arial" w:hint="cs"/>
          <w:sz w:val="24"/>
          <w:rtl/>
          <w:lang w:val="en-US" w:bidi="he-IL"/>
        </w:rPr>
        <w:t>עם לקוחותיה ושותפיה</w:t>
      </w:r>
      <w:r w:rsidR="001710E4">
        <w:rPr>
          <w:rFonts w:ascii="Arial" w:hAnsi="Arial" w:cs="Arial" w:hint="cs"/>
          <w:sz w:val="24"/>
          <w:rtl/>
          <w:lang w:val="en-US" w:bidi="he-IL"/>
        </w:rPr>
        <w:t xml:space="preserve">". </w:t>
      </w:r>
    </w:p>
    <w:p w:rsidR="004653F6" w:rsidRDefault="004653F6" w:rsidP="008B079B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/>
          <w:sz w:val="24"/>
          <w:lang w:val="en-US" w:bidi="he-IL"/>
        </w:rPr>
        <w:t>Software AG</w:t>
      </w:r>
      <w:r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8B079B">
        <w:rPr>
          <w:rFonts w:ascii="Arial" w:hAnsi="Arial" w:cs="Arial" w:hint="cs"/>
          <w:sz w:val="24"/>
          <w:rtl/>
          <w:lang w:val="en-US" w:bidi="he-IL"/>
        </w:rPr>
        <w:t>חתמה</w:t>
      </w:r>
      <w:r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0067FE">
        <w:rPr>
          <w:rFonts w:ascii="Arial" w:hAnsi="Arial" w:cs="Arial" w:hint="cs"/>
          <w:sz w:val="24"/>
          <w:rtl/>
          <w:lang w:val="en-US" w:bidi="he-IL"/>
        </w:rPr>
        <w:t>בחודשים האחרונים</w:t>
      </w:r>
      <w:r w:rsidR="008B079B">
        <w:rPr>
          <w:rFonts w:ascii="Arial" w:hAnsi="Arial" w:cs="Arial" w:hint="cs"/>
          <w:sz w:val="24"/>
          <w:rtl/>
          <w:lang w:val="en-US" w:bidi="he-IL"/>
        </w:rPr>
        <w:t xml:space="preserve"> על מספר</w:t>
      </w:r>
      <w:r>
        <w:rPr>
          <w:rFonts w:ascii="Arial" w:hAnsi="Arial" w:cs="Arial" w:hint="cs"/>
          <w:sz w:val="24"/>
          <w:rtl/>
          <w:lang w:val="en-US" w:bidi="he-IL"/>
        </w:rPr>
        <w:t xml:space="preserve"> שיתופי פעולה אסטרטגיים</w:t>
      </w:r>
      <w:r w:rsidR="008B079B">
        <w:rPr>
          <w:rFonts w:ascii="Arial" w:hAnsi="Arial" w:cs="Arial" w:hint="cs"/>
          <w:sz w:val="24"/>
          <w:rtl/>
          <w:lang w:val="en-US" w:bidi="he-IL"/>
        </w:rPr>
        <w:t xml:space="preserve"> בתחום האינטרנט של הדברים (או </w:t>
      </w:r>
      <w:r w:rsidR="008B079B">
        <w:rPr>
          <w:rFonts w:ascii="Arial" w:hAnsi="Arial" w:cs="Arial"/>
          <w:sz w:val="24"/>
          <w:lang w:val="en-US" w:bidi="he-IL"/>
        </w:rPr>
        <w:t>Industry 4.0</w:t>
      </w:r>
      <w:r w:rsidR="008B079B">
        <w:rPr>
          <w:rFonts w:ascii="Arial" w:hAnsi="Arial" w:cs="Arial" w:hint="cs"/>
          <w:sz w:val="24"/>
          <w:rtl/>
          <w:lang w:val="en-US" w:bidi="he-IL"/>
        </w:rPr>
        <w:t>)</w:t>
      </w:r>
      <w:r>
        <w:rPr>
          <w:rFonts w:ascii="Arial" w:hAnsi="Arial" w:cs="Arial" w:hint="cs"/>
          <w:sz w:val="24"/>
          <w:rtl/>
          <w:lang w:val="en-US" w:bidi="he-IL"/>
        </w:rPr>
        <w:t xml:space="preserve"> עם </w:t>
      </w:r>
      <w:hyperlink r:id="rId7" w:history="1">
        <w:r w:rsidRPr="00944AA6">
          <w:rPr>
            <w:rFonts w:ascii="Arial" w:hAnsi="Arial" w:cs="Arial"/>
            <w:b/>
            <w:bCs/>
            <w:color w:val="0000FF"/>
            <w:szCs w:val="20"/>
            <w:u w:val="single"/>
            <w:lang w:val="en-US"/>
          </w:rPr>
          <w:t>Bosch</w:t>
        </w:r>
      </w:hyperlink>
      <w:r w:rsidRPr="00944AA6">
        <w:rPr>
          <w:rFonts w:ascii="Arial" w:hAnsi="Arial" w:cs="Arial"/>
          <w:b/>
          <w:bCs/>
          <w:sz w:val="24"/>
          <w:rtl/>
          <w:lang w:val="en-US" w:bidi="he-IL"/>
        </w:rPr>
        <w:t xml:space="preserve">, </w:t>
      </w:r>
      <w:hyperlink r:id="rId8" w:history="1">
        <w:r w:rsidRPr="00944AA6">
          <w:rPr>
            <w:rFonts w:ascii="Arial" w:hAnsi="Arial" w:cs="Arial"/>
            <w:b/>
            <w:bCs/>
            <w:color w:val="0000FF"/>
            <w:szCs w:val="20"/>
            <w:u w:val="single"/>
            <w:lang w:val="en-US"/>
          </w:rPr>
          <w:t>Dell</w:t>
        </w:r>
      </w:hyperlink>
      <w:r w:rsidRPr="00944AA6">
        <w:rPr>
          <w:rFonts w:ascii="Arial" w:hAnsi="Arial" w:cs="Arial"/>
          <w:b/>
          <w:bCs/>
          <w:sz w:val="24"/>
          <w:rtl/>
          <w:lang w:val="en-US" w:bidi="he-IL"/>
        </w:rPr>
        <w:t xml:space="preserve"> </w:t>
      </w:r>
      <w:r w:rsidRPr="00944AA6">
        <w:rPr>
          <w:rFonts w:ascii="Arial" w:hAnsi="Arial" w:cs="Arial" w:hint="eastAsia"/>
          <w:b/>
          <w:bCs/>
          <w:sz w:val="24"/>
          <w:rtl/>
          <w:lang w:val="en-US" w:bidi="he-IL"/>
        </w:rPr>
        <w:t>ו</w:t>
      </w:r>
      <w:r w:rsidR="00796973" w:rsidRPr="00944AA6">
        <w:rPr>
          <w:rFonts w:ascii="Arial" w:hAnsi="Arial" w:cs="Arial"/>
          <w:b/>
          <w:bCs/>
          <w:sz w:val="24"/>
          <w:rtl/>
          <w:lang w:val="en-US" w:bidi="he-IL"/>
        </w:rPr>
        <w:t>-</w:t>
      </w:r>
      <w:r w:rsidRPr="00944AA6">
        <w:rPr>
          <w:rFonts w:ascii="Arial" w:hAnsi="Arial" w:cs="Arial"/>
          <w:b/>
          <w:bCs/>
          <w:sz w:val="24"/>
          <w:rtl/>
          <w:lang w:val="en-US" w:bidi="he-IL"/>
        </w:rPr>
        <w:t xml:space="preserve"> </w:t>
      </w:r>
      <w:hyperlink r:id="rId9" w:history="1">
        <w:proofErr w:type="spellStart"/>
        <w:r w:rsidRPr="00944AA6">
          <w:rPr>
            <w:rFonts w:ascii="Arial" w:hAnsi="Arial" w:cs="Arial"/>
            <w:b/>
            <w:bCs/>
            <w:color w:val="0000FF"/>
            <w:szCs w:val="20"/>
            <w:u w:val="single"/>
            <w:lang w:val="en-US"/>
          </w:rPr>
          <w:t>Cumulocity</w:t>
        </w:r>
        <w:proofErr w:type="spellEnd"/>
      </w:hyperlink>
      <w:r w:rsidR="00CC7C13">
        <w:rPr>
          <w:rFonts w:ascii="Arial" w:hAnsi="Arial" w:cs="Arial" w:hint="cs"/>
          <w:sz w:val="24"/>
          <w:rtl/>
          <w:lang w:val="en-US" w:bidi="he-IL"/>
        </w:rPr>
        <w:t xml:space="preserve"> ה</w:t>
      </w:r>
      <w:r w:rsidR="000067FE">
        <w:rPr>
          <w:rFonts w:ascii="Arial" w:hAnsi="Arial" w:cs="Arial" w:hint="cs"/>
          <w:sz w:val="24"/>
          <w:rtl/>
          <w:lang w:val="en-US" w:bidi="he-IL"/>
        </w:rPr>
        <w:t xml:space="preserve">מתבססים על </w:t>
      </w:r>
      <w:r w:rsidR="008B079B">
        <w:rPr>
          <w:rFonts w:ascii="Arial" w:hAnsi="Arial" w:cs="Arial" w:hint="cs"/>
          <w:sz w:val="24"/>
          <w:rtl/>
          <w:lang w:val="en-US" w:bidi="he-IL"/>
        </w:rPr>
        <w:t xml:space="preserve">אינטגרציית </w:t>
      </w:r>
      <w:r w:rsidR="000067FE">
        <w:rPr>
          <w:rFonts w:ascii="Arial" w:hAnsi="Arial" w:cs="Arial" w:hint="cs"/>
          <w:sz w:val="24"/>
          <w:rtl/>
          <w:lang w:val="en-US" w:bidi="he-IL"/>
        </w:rPr>
        <w:t xml:space="preserve">חיישנים </w:t>
      </w:r>
      <w:r w:rsidR="00CC7C13">
        <w:rPr>
          <w:rFonts w:ascii="Arial" w:hAnsi="Arial" w:cs="Arial" w:hint="cs"/>
          <w:sz w:val="24"/>
          <w:rtl/>
          <w:lang w:val="en-US" w:bidi="he-IL"/>
        </w:rPr>
        <w:t>דיגיטליים ו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מתן מענה לדרישות </w:t>
      </w:r>
      <w:r w:rsidR="008B079B">
        <w:rPr>
          <w:rFonts w:ascii="Arial" w:hAnsi="Arial" w:cs="Arial" w:hint="cs"/>
          <w:sz w:val="24"/>
          <w:rtl/>
          <w:lang w:val="en-US" w:bidi="he-IL"/>
        </w:rPr>
        <w:t>ניבוי תחזוקה</w:t>
      </w:r>
      <w:r w:rsidR="000067FE">
        <w:rPr>
          <w:rFonts w:ascii="Arial" w:hAnsi="Arial" w:cs="Arial" w:hint="cs"/>
          <w:sz w:val="24"/>
          <w:rtl/>
          <w:lang w:val="en-US" w:bidi="he-IL"/>
        </w:rPr>
        <w:t xml:space="preserve">. </w:t>
      </w:r>
      <w:r w:rsidR="00CC7C13">
        <w:rPr>
          <w:rFonts w:ascii="Arial" w:hAnsi="Arial" w:cs="Arial" w:hint="cs"/>
          <w:sz w:val="24"/>
          <w:rtl/>
          <w:lang w:val="en-US" w:bidi="he-IL"/>
        </w:rPr>
        <w:t>יכולות אלו י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תעצמו </w:t>
      </w:r>
      <w:r w:rsidR="00CC7C13">
        <w:rPr>
          <w:rFonts w:ascii="Arial" w:hAnsi="Arial" w:cs="Arial" w:hint="cs"/>
          <w:sz w:val="24"/>
          <w:rtl/>
          <w:lang w:val="en-US" w:bidi="he-IL"/>
        </w:rPr>
        <w:t xml:space="preserve">כעת דרך הליך קבלת החלטות </w:t>
      </w:r>
      <w:r w:rsidR="00796973">
        <w:rPr>
          <w:rFonts w:ascii="Arial" w:hAnsi="Arial" w:cs="Arial" w:hint="cs"/>
          <w:sz w:val="24"/>
          <w:rtl/>
          <w:lang w:val="en-US" w:bidi="he-IL"/>
        </w:rPr>
        <w:t xml:space="preserve">מושכלות באופן </w:t>
      </w:r>
      <w:r w:rsidR="00CC7C13">
        <w:rPr>
          <w:rFonts w:ascii="Arial" w:hAnsi="Arial" w:cs="Arial" w:hint="cs"/>
          <w:sz w:val="24"/>
          <w:rtl/>
          <w:lang w:val="en-US" w:bidi="he-IL"/>
        </w:rPr>
        <w:t>אוטומטי המבוסס על למידת מכונה</w:t>
      </w:r>
      <w:r w:rsidR="008B079B">
        <w:rPr>
          <w:rFonts w:ascii="Arial" w:hAnsi="Arial" w:cs="Arial" w:hint="cs"/>
          <w:sz w:val="24"/>
          <w:rtl/>
          <w:lang w:val="en-US" w:bidi="he-IL"/>
        </w:rPr>
        <w:t>, וזאת</w:t>
      </w:r>
      <w:r w:rsidR="00CC7C13">
        <w:rPr>
          <w:rFonts w:ascii="Arial" w:hAnsi="Arial" w:cs="Arial" w:hint="cs"/>
          <w:sz w:val="24"/>
          <w:rtl/>
          <w:lang w:val="en-US" w:bidi="he-IL"/>
        </w:rPr>
        <w:t xml:space="preserve"> עבור </w:t>
      </w:r>
      <w:r w:rsidR="008B079B">
        <w:rPr>
          <w:rFonts w:ascii="Arial" w:hAnsi="Arial" w:cs="Arial" w:hint="cs"/>
          <w:sz w:val="24"/>
          <w:rtl/>
          <w:lang w:val="en-US" w:bidi="he-IL"/>
        </w:rPr>
        <w:t>הצלחות בתחומי ה</w:t>
      </w:r>
      <w:r w:rsidR="00CC7C13">
        <w:rPr>
          <w:rFonts w:ascii="Arial" w:hAnsi="Arial" w:cs="Arial" w:hint="cs"/>
          <w:sz w:val="24"/>
          <w:rtl/>
          <w:lang w:val="en-US" w:bidi="he-IL"/>
        </w:rPr>
        <w:t xml:space="preserve">ייצור, </w:t>
      </w:r>
      <w:r w:rsidR="008B079B">
        <w:rPr>
          <w:rFonts w:ascii="Arial" w:hAnsi="Arial" w:cs="Arial" w:hint="cs"/>
          <w:sz w:val="24"/>
          <w:rtl/>
          <w:lang w:val="en-US" w:bidi="he-IL"/>
        </w:rPr>
        <w:t>ה</w:t>
      </w:r>
      <w:r w:rsidR="00CC7C13">
        <w:rPr>
          <w:rFonts w:ascii="Arial" w:hAnsi="Arial" w:cs="Arial" w:hint="cs"/>
          <w:sz w:val="24"/>
          <w:rtl/>
          <w:lang w:val="en-US" w:bidi="he-IL"/>
        </w:rPr>
        <w:t xml:space="preserve">לוגיסטיקה </w:t>
      </w:r>
      <w:r w:rsidR="008B079B">
        <w:rPr>
          <w:rFonts w:ascii="Arial" w:hAnsi="Arial" w:cs="Arial" w:hint="cs"/>
          <w:sz w:val="24"/>
          <w:rtl/>
          <w:lang w:val="en-US" w:bidi="he-IL"/>
        </w:rPr>
        <w:t>ו</w:t>
      </w:r>
      <w:r w:rsidR="00CC7C13">
        <w:rPr>
          <w:rFonts w:ascii="Arial" w:hAnsi="Arial" w:cs="Arial" w:hint="cs"/>
          <w:sz w:val="24"/>
          <w:rtl/>
          <w:lang w:val="en-US" w:bidi="he-IL"/>
        </w:rPr>
        <w:t xml:space="preserve">כל שימוש </w:t>
      </w:r>
      <w:r w:rsidR="008B079B">
        <w:rPr>
          <w:rFonts w:ascii="Arial" w:hAnsi="Arial" w:cs="Arial" w:hint="cs"/>
          <w:sz w:val="24"/>
          <w:rtl/>
          <w:lang w:val="en-US" w:bidi="he-IL"/>
        </w:rPr>
        <w:t xml:space="preserve">נוסף </w:t>
      </w:r>
      <w:r w:rsidR="00CC7C13">
        <w:rPr>
          <w:rFonts w:ascii="Arial" w:hAnsi="Arial" w:cs="Arial" w:hint="cs"/>
          <w:sz w:val="24"/>
          <w:rtl/>
          <w:lang w:val="en-US" w:bidi="he-IL"/>
        </w:rPr>
        <w:t>בבסיס</w:t>
      </w:r>
      <w:r w:rsidR="008B079B">
        <w:rPr>
          <w:rFonts w:ascii="Arial" w:hAnsi="Arial" w:cs="Arial" w:hint="cs"/>
          <w:sz w:val="24"/>
          <w:rtl/>
          <w:lang w:val="en-US" w:bidi="he-IL"/>
        </w:rPr>
        <w:t>י</w:t>
      </w:r>
      <w:r w:rsidR="00CC7C13">
        <w:rPr>
          <w:rFonts w:ascii="Arial" w:hAnsi="Arial" w:cs="Arial" w:hint="cs"/>
          <w:sz w:val="24"/>
          <w:rtl/>
          <w:lang w:val="en-US" w:bidi="he-IL"/>
        </w:rPr>
        <w:t xml:space="preserve"> נתונים רחב</w:t>
      </w:r>
      <w:r w:rsidR="008B079B">
        <w:rPr>
          <w:rFonts w:ascii="Arial" w:hAnsi="Arial" w:cs="Arial" w:hint="cs"/>
          <w:sz w:val="24"/>
          <w:rtl/>
          <w:lang w:val="en-US" w:bidi="he-IL"/>
        </w:rPr>
        <w:t>ים</w:t>
      </w:r>
      <w:r w:rsidR="00CC7C13">
        <w:rPr>
          <w:rFonts w:ascii="Arial" w:hAnsi="Arial" w:cs="Arial" w:hint="cs"/>
          <w:sz w:val="24"/>
          <w:rtl/>
          <w:lang w:val="en-US" w:bidi="he-IL"/>
        </w:rPr>
        <w:t xml:space="preserve">. </w:t>
      </w:r>
    </w:p>
    <w:p w:rsidR="00CC7C13" w:rsidRDefault="00CC7C13" w:rsidP="00944AA6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 w:hint="cs"/>
          <w:sz w:val="24"/>
          <w:rtl/>
          <w:lang w:val="en-US" w:bidi="he-IL"/>
        </w:rPr>
        <w:t xml:space="preserve">למידת מכונה ובינה מלאכותית 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מהוות את </w:t>
      </w:r>
      <w:r>
        <w:rPr>
          <w:rFonts w:ascii="Arial" w:hAnsi="Arial" w:cs="Arial" w:hint="cs"/>
          <w:sz w:val="24"/>
          <w:rtl/>
          <w:lang w:val="en-US" w:bidi="he-IL"/>
        </w:rPr>
        <w:t xml:space="preserve">טכנולוגיות 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הליבה </w:t>
      </w:r>
      <w:r>
        <w:rPr>
          <w:rFonts w:ascii="Arial" w:hAnsi="Arial" w:cs="Arial" w:hint="cs"/>
          <w:sz w:val="24"/>
          <w:rtl/>
          <w:lang w:val="en-US" w:bidi="he-IL"/>
        </w:rPr>
        <w:t xml:space="preserve">לבניית יישומים חכמים יותר לדור הבא 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של </w:t>
      </w:r>
      <w:r w:rsidR="00796973">
        <w:rPr>
          <w:rFonts w:ascii="Arial" w:hAnsi="Arial" w:cs="Arial" w:hint="cs"/>
          <w:sz w:val="24"/>
          <w:rtl/>
          <w:lang w:val="en-US" w:bidi="he-IL"/>
        </w:rPr>
        <w:t>העסקים</w:t>
      </w:r>
      <w:r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B1175C">
        <w:rPr>
          <w:rFonts w:ascii="Arial" w:hAnsi="Arial" w:cs="Arial" w:hint="cs"/>
          <w:sz w:val="24"/>
          <w:rtl/>
          <w:lang w:val="en-US" w:bidi="he-IL"/>
        </w:rPr>
        <w:t>ומספקות יכולות תחרותיות לארגונים חדשניים. על מנת להאיץ את הזמן למציאת התובנה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 (</w:t>
      </w:r>
      <w:r w:rsidR="00805A94">
        <w:rPr>
          <w:rFonts w:ascii="Arial" w:hAnsi="Arial" w:cs="Arial"/>
          <w:sz w:val="24"/>
          <w:lang w:val="en-US" w:bidi="he-IL"/>
        </w:rPr>
        <w:t>time-to-insight</w:t>
      </w:r>
      <w:r w:rsidR="00805A94">
        <w:rPr>
          <w:rFonts w:ascii="Arial" w:hAnsi="Arial" w:cs="Arial" w:hint="cs"/>
          <w:sz w:val="24"/>
          <w:rtl/>
          <w:lang w:val="en-US" w:bidi="he-IL"/>
        </w:rPr>
        <w:t>)</w:t>
      </w:r>
      <w:r w:rsidR="00B1175C">
        <w:rPr>
          <w:rFonts w:ascii="Arial" w:hAnsi="Arial" w:cs="Arial" w:hint="cs"/>
          <w:sz w:val="24"/>
          <w:rtl/>
          <w:lang w:val="en-US" w:bidi="he-IL"/>
        </w:rPr>
        <w:t>,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 חברת</w:t>
      </w:r>
      <w:r w:rsidR="00B1175C">
        <w:rPr>
          <w:rFonts w:ascii="Arial" w:hAnsi="Arial" w:cs="Arial" w:hint="cs"/>
          <w:sz w:val="24"/>
          <w:rtl/>
          <w:lang w:val="en-US" w:bidi="he-IL"/>
        </w:rPr>
        <w:t xml:space="preserve"> </w:t>
      </w:r>
      <w:proofErr w:type="spellStart"/>
      <w:r w:rsidR="00B1175C">
        <w:rPr>
          <w:rFonts w:ascii="Arial" w:hAnsi="Arial" w:cs="Arial"/>
          <w:sz w:val="24"/>
          <w:lang w:val="en-US" w:bidi="he-IL"/>
        </w:rPr>
        <w:t>Zementis</w:t>
      </w:r>
      <w:proofErr w:type="spellEnd"/>
      <w:r w:rsidR="00B1175C">
        <w:rPr>
          <w:rFonts w:ascii="Arial" w:hAnsi="Arial" w:cs="Arial" w:hint="cs"/>
          <w:sz w:val="24"/>
          <w:rtl/>
          <w:lang w:val="en-US" w:bidi="he-IL"/>
        </w:rPr>
        <w:t xml:space="preserve"> התמקדה ב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הטמעה </w:t>
      </w:r>
      <w:r w:rsidR="00B1175C">
        <w:rPr>
          <w:rFonts w:ascii="Arial" w:hAnsi="Arial" w:cs="Arial" w:hint="cs"/>
          <w:sz w:val="24"/>
          <w:rtl/>
          <w:lang w:val="en-US" w:bidi="he-IL"/>
        </w:rPr>
        <w:t xml:space="preserve">מהירה של מודלים לניבוי </w:t>
      </w:r>
      <w:r w:rsidR="00B1175C">
        <w:rPr>
          <w:rFonts w:ascii="Arial" w:hAnsi="Arial" w:cs="Arial"/>
          <w:sz w:val="24"/>
          <w:rtl/>
          <w:lang w:val="en-US" w:bidi="he-IL"/>
        </w:rPr>
        <w:t>–</w:t>
      </w:r>
      <w:r w:rsidR="00B1175C">
        <w:rPr>
          <w:rFonts w:ascii="Arial" w:hAnsi="Arial" w:cs="Arial" w:hint="cs"/>
          <w:sz w:val="24"/>
          <w:rtl/>
          <w:lang w:val="en-US" w:bidi="he-IL"/>
        </w:rPr>
        <w:t xml:space="preserve"> החל מאלגוריתמים סטטיסטיים בסיסיים ועד למודלי ניבוי מורכבים ויכולות למידה עמוקה </w:t>
      </w:r>
      <w:r w:rsidR="00805A94">
        <w:rPr>
          <w:rFonts w:ascii="Arial" w:hAnsi="Arial" w:cs="Arial" w:hint="cs"/>
          <w:sz w:val="24"/>
          <w:rtl/>
          <w:lang w:val="en-US" w:bidi="he-IL"/>
        </w:rPr>
        <w:t xml:space="preserve">- </w:t>
      </w:r>
      <w:r w:rsidR="00B1175C">
        <w:rPr>
          <w:rFonts w:ascii="Arial" w:hAnsi="Arial" w:cs="Arial" w:hint="cs"/>
          <w:sz w:val="24"/>
          <w:rtl/>
          <w:lang w:val="en-US" w:bidi="he-IL"/>
        </w:rPr>
        <w:t xml:space="preserve">עבור </w:t>
      </w:r>
      <w:r w:rsidR="0081208A">
        <w:rPr>
          <w:rFonts w:ascii="Arial" w:hAnsi="Arial" w:cs="Arial" w:hint="cs"/>
          <w:sz w:val="24"/>
          <w:rtl/>
          <w:lang w:val="en-US" w:bidi="he-IL"/>
        </w:rPr>
        <w:t xml:space="preserve">יישומים למשימות חיוניות, </w:t>
      </w:r>
      <w:r w:rsidR="00B1175C">
        <w:rPr>
          <w:rFonts w:ascii="Arial" w:hAnsi="Arial" w:cs="Arial" w:hint="cs"/>
          <w:sz w:val="24"/>
          <w:rtl/>
          <w:lang w:val="en-US" w:bidi="he-IL"/>
        </w:rPr>
        <w:t xml:space="preserve">כמו חישוב </w:t>
      </w:r>
      <w:r w:rsidR="00796973">
        <w:rPr>
          <w:rFonts w:ascii="Arial" w:hAnsi="Arial" w:cs="Arial" w:hint="cs"/>
          <w:sz w:val="24"/>
          <w:rtl/>
          <w:lang w:val="en-US" w:bidi="he-IL"/>
        </w:rPr>
        <w:t xml:space="preserve">ומזעור </w:t>
      </w:r>
      <w:r w:rsidR="00B1175C">
        <w:rPr>
          <w:rFonts w:ascii="Arial" w:hAnsi="Arial" w:cs="Arial" w:hint="cs"/>
          <w:sz w:val="24"/>
          <w:rtl/>
          <w:lang w:val="en-US" w:bidi="he-IL"/>
        </w:rPr>
        <w:t xml:space="preserve">סיכונים, זיהוי הונאות, </w:t>
      </w:r>
      <w:r w:rsidR="00861F19">
        <w:rPr>
          <w:rFonts w:ascii="Arial" w:hAnsi="Arial" w:cs="Arial" w:hint="cs"/>
          <w:sz w:val="24"/>
          <w:rtl/>
          <w:lang w:val="en-US" w:bidi="he-IL"/>
        </w:rPr>
        <w:t>וניבוי תחזוקה</w:t>
      </w:r>
      <w:r w:rsidR="00B1175C">
        <w:rPr>
          <w:rFonts w:ascii="Arial" w:hAnsi="Arial" w:cs="Arial" w:hint="cs"/>
          <w:sz w:val="24"/>
          <w:rtl/>
          <w:lang w:val="en-US" w:bidi="he-IL"/>
        </w:rPr>
        <w:t xml:space="preserve">. </w:t>
      </w:r>
    </w:p>
    <w:p w:rsidR="00B1175C" w:rsidRDefault="00B1175C" w:rsidP="00861F19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 w:hint="cs"/>
          <w:sz w:val="24"/>
          <w:rtl/>
          <w:lang w:val="en-US" w:bidi="he-IL"/>
        </w:rPr>
        <w:t>"</w:t>
      </w:r>
      <w:proofErr w:type="spellStart"/>
      <w:r>
        <w:rPr>
          <w:rFonts w:ascii="Arial" w:hAnsi="Arial" w:cs="Arial"/>
          <w:sz w:val="24"/>
          <w:lang w:val="en-US" w:bidi="he-IL"/>
        </w:rPr>
        <w:t>Zementis</w:t>
      </w:r>
      <w:proofErr w:type="spellEnd"/>
      <w:r>
        <w:rPr>
          <w:rFonts w:ascii="Arial" w:hAnsi="Arial" w:cs="Arial" w:hint="cs"/>
          <w:sz w:val="24"/>
          <w:rtl/>
          <w:lang w:val="en-US" w:bidi="he-IL"/>
        </w:rPr>
        <w:t xml:space="preserve"> נוסדה </w:t>
      </w:r>
      <w:r w:rsidR="0081208A">
        <w:rPr>
          <w:rFonts w:ascii="Arial" w:hAnsi="Arial" w:cs="Arial" w:hint="cs"/>
          <w:sz w:val="24"/>
          <w:rtl/>
          <w:lang w:val="en-US" w:bidi="he-IL"/>
        </w:rPr>
        <w:t xml:space="preserve">מתוך </w:t>
      </w:r>
      <w:r>
        <w:rPr>
          <w:rFonts w:ascii="Arial" w:hAnsi="Arial" w:cs="Arial" w:hint="cs"/>
          <w:sz w:val="24"/>
          <w:rtl/>
          <w:lang w:val="en-US" w:bidi="he-IL"/>
        </w:rPr>
        <w:t>חזון ל</w:t>
      </w:r>
      <w:r w:rsidR="005E324B">
        <w:rPr>
          <w:rFonts w:ascii="Arial" w:hAnsi="Arial" w:cs="Arial" w:hint="cs"/>
          <w:sz w:val="24"/>
          <w:rtl/>
          <w:lang w:val="en-US" w:bidi="he-IL"/>
        </w:rPr>
        <w:t>ספק</w:t>
      </w:r>
      <w:r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5E324B">
        <w:rPr>
          <w:rFonts w:ascii="Arial" w:hAnsi="Arial" w:cs="Arial" w:hint="cs"/>
          <w:sz w:val="24"/>
          <w:rtl/>
          <w:lang w:val="en-US" w:bidi="he-IL"/>
        </w:rPr>
        <w:t xml:space="preserve">פעילות </w:t>
      </w:r>
      <w:r w:rsidR="0081208A">
        <w:rPr>
          <w:rFonts w:ascii="Arial" w:hAnsi="Arial" w:cs="Arial" w:hint="cs"/>
          <w:sz w:val="24"/>
          <w:rtl/>
          <w:lang w:val="en-US" w:bidi="he-IL"/>
        </w:rPr>
        <w:t>בין מערכתית (</w:t>
      </w:r>
      <w:r w:rsidR="00796973">
        <w:rPr>
          <w:rFonts w:ascii="Arial" w:hAnsi="Arial" w:cs="Arial"/>
          <w:sz w:val="24"/>
          <w:lang w:val="en-US" w:bidi="he-IL"/>
        </w:rPr>
        <w:t>Interoperability</w:t>
      </w:r>
      <w:r w:rsidR="0081208A">
        <w:rPr>
          <w:rFonts w:ascii="Arial" w:hAnsi="Arial" w:cs="Arial" w:hint="cs"/>
          <w:sz w:val="24"/>
          <w:rtl/>
          <w:lang w:val="en-US" w:bidi="he-IL"/>
        </w:rPr>
        <w:t xml:space="preserve">) </w:t>
      </w:r>
      <w:r w:rsidR="005E324B">
        <w:rPr>
          <w:rFonts w:ascii="Arial" w:hAnsi="Arial" w:cs="Arial" w:hint="cs"/>
          <w:sz w:val="24"/>
          <w:rtl/>
          <w:lang w:val="en-US" w:bidi="he-IL"/>
        </w:rPr>
        <w:t>ל</w:t>
      </w:r>
      <w:r>
        <w:rPr>
          <w:rFonts w:ascii="Arial" w:hAnsi="Arial" w:cs="Arial" w:hint="cs"/>
          <w:sz w:val="24"/>
          <w:rtl/>
          <w:lang w:val="en-US" w:bidi="he-IL"/>
        </w:rPr>
        <w:t>בינה מלאכותית</w:t>
      </w:r>
      <w:r w:rsidR="00861F19">
        <w:rPr>
          <w:rFonts w:ascii="Arial" w:hAnsi="Arial" w:cs="Arial" w:hint="cs"/>
          <w:sz w:val="24"/>
          <w:rtl/>
          <w:lang w:val="en-US" w:bidi="he-IL"/>
        </w:rPr>
        <w:t>,</w:t>
      </w:r>
      <w:r w:rsidR="005E324B">
        <w:rPr>
          <w:rFonts w:ascii="Arial" w:hAnsi="Arial" w:cs="Arial" w:hint="cs"/>
          <w:sz w:val="24"/>
          <w:rtl/>
          <w:lang w:val="en-US" w:bidi="he-IL"/>
        </w:rPr>
        <w:t xml:space="preserve"> </w:t>
      </w:r>
      <w:r>
        <w:rPr>
          <w:rFonts w:ascii="Arial" w:hAnsi="Arial" w:cs="Arial" w:hint="cs"/>
          <w:sz w:val="24"/>
          <w:rtl/>
          <w:lang w:val="en-US" w:bidi="he-IL"/>
        </w:rPr>
        <w:t xml:space="preserve">המאפשרת למידת מכונה ומודלים לניבוי </w:t>
      </w:r>
      <w:r w:rsidR="0081208A">
        <w:rPr>
          <w:rFonts w:ascii="Arial" w:hAnsi="Arial" w:cs="Arial" w:hint="cs"/>
          <w:sz w:val="24"/>
          <w:rtl/>
          <w:lang w:val="en-US" w:bidi="he-IL"/>
        </w:rPr>
        <w:t xml:space="preserve">שיבטיחו מעבר </w:t>
      </w:r>
      <w:r>
        <w:rPr>
          <w:rFonts w:ascii="Arial" w:hAnsi="Arial" w:cs="Arial" w:hint="cs"/>
          <w:sz w:val="24"/>
          <w:rtl/>
          <w:lang w:val="en-US" w:bidi="he-IL"/>
        </w:rPr>
        <w:t>מהיר מ</w:t>
      </w:r>
      <w:r w:rsidR="0081208A">
        <w:rPr>
          <w:rFonts w:ascii="Arial" w:hAnsi="Arial" w:cs="Arial" w:hint="cs"/>
          <w:sz w:val="24"/>
          <w:rtl/>
          <w:lang w:val="en-US" w:bidi="he-IL"/>
        </w:rPr>
        <w:t>שלב ה</w:t>
      </w:r>
      <w:r>
        <w:rPr>
          <w:rFonts w:ascii="Arial" w:hAnsi="Arial" w:cs="Arial" w:hint="cs"/>
          <w:sz w:val="24"/>
          <w:rtl/>
          <w:lang w:val="en-US" w:bidi="he-IL"/>
        </w:rPr>
        <w:t>פי</w:t>
      </w:r>
      <w:r w:rsidR="00CB1583">
        <w:rPr>
          <w:rFonts w:ascii="Arial" w:hAnsi="Arial" w:cs="Arial" w:hint="cs"/>
          <w:sz w:val="24"/>
          <w:rtl/>
          <w:lang w:val="en-US" w:bidi="he-IL"/>
        </w:rPr>
        <w:t xml:space="preserve">תוח </w:t>
      </w:r>
      <w:r w:rsidR="005E324B">
        <w:rPr>
          <w:rFonts w:ascii="Arial" w:hAnsi="Arial" w:cs="Arial" w:hint="cs"/>
          <w:sz w:val="24"/>
          <w:rtl/>
          <w:lang w:val="en-US" w:bidi="he-IL"/>
        </w:rPr>
        <w:t>ל</w:t>
      </w:r>
      <w:r w:rsidR="0081208A">
        <w:rPr>
          <w:rFonts w:ascii="Arial" w:hAnsi="Arial" w:cs="Arial" w:hint="cs"/>
          <w:sz w:val="24"/>
          <w:rtl/>
          <w:lang w:val="en-US" w:bidi="he-IL"/>
        </w:rPr>
        <w:t>שלב ה</w:t>
      </w:r>
      <w:r w:rsidR="005E324B">
        <w:rPr>
          <w:rFonts w:ascii="Arial" w:hAnsi="Arial" w:cs="Arial" w:hint="cs"/>
          <w:sz w:val="24"/>
          <w:rtl/>
          <w:lang w:val="en-US" w:bidi="he-IL"/>
        </w:rPr>
        <w:t>הטמעה</w:t>
      </w:r>
      <w:r w:rsidR="00AB4808">
        <w:rPr>
          <w:rFonts w:ascii="Arial" w:hAnsi="Arial" w:cs="Arial" w:hint="cs"/>
          <w:sz w:val="24"/>
          <w:rtl/>
          <w:lang w:val="en-US" w:bidi="he-IL"/>
        </w:rPr>
        <w:t xml:space="preserve">. בדרך זו, תתאפשר </w:t>
      </w:r>
      <w:r w:rsidR="00CB1583">
        <w:rPr>
          <w:rFonts w:ascii="Arial" w:hAnsi="Arial" w:cs="Arial" w:hint="cs"/>
          <w:sz w:val="24"/>
          <w:rtl/>
          <w:lang w:val="en-US" w:bidi="he-IL"/>
        </w:rPr>
        <w:t xml:space="preserve">לארגונים </w:t>
      </w:r>
      <w:r w:rsidR="00AB4808">
        <w:rPr>
          <w:rFonts w:ascii="Arial" w:hAnsi="Arial" w:cs="Arial" w:hint="cs"/>
          <w:sz w:val="24"/>
          <w:rtl/>
          <w:lang w:val="en-US" w:bidi="he-IL"/>
        </w:rPr>
        <w:t xml:space="preserve">ממוקדי מידע וארגונים גדולים </w:t>
      </w:r>
      <w:r w:rsidR="00CB1583">
        <w:rPr>
          <w:rFonts w:ascii="Arial" w:hAnsi="Arial" w:cs="Arial" w:hint="cs"/>
          <w:sz w:val="24"/>
          <w:rtl/>
          <w:lang w:val="en-US" w:bidi="he-IL"/>
        </w:rPr>
        <w:t>ל</w:t>
      </w:r>
      <w:r w:rsidR="00AB4808">
        <w:rPr>
          <w:rFonts w:ascii="Arial" w:hAnsi="Arial" w:cs="Arial" w:hint="cs"/>
          <w:sz w:val="24"/>
          <w:rtl/>
          <w:lang w:val="en-US" w:bidi="he-IL"/>
        </w:rPr>
        <w:t xml:space="preserve">אמץ </w:t>
      </w:r>
      <w:r w:rsidR="00CB1583">
        <w:rPr>
          <w:rFonts w:ascii="Arial" w:hAnsi="Arial" w:cs="Arial" w:hint="cs"/>
          <w:sz w:val="24"/>
          <w:rtl/>
          <w:lang w:val="en-US" w:bidi="he-IL"/>
        </w:rPr>
        <w:t>בקלות בינה מלאכותית בשגרת הפעילות שלהם"</w:t>
      </w:r>
      <w:r w:rsidR="00AB4808">
        <w:rPr>
          <w:rFonts w:ascii="Arial" w:hAnsi="Arial" w:cs="Arial" w:hint="cs"/>
          <w:sz w:val="24"/>
          <w:rtl/>
          <w:lang w:val="en-US" w:bidi="he-IL"/>
        </w:rPr>
        <w:t>,</w:t>
      </w:r>
      <w:r w:rsidR="00CB1583">
        <w:rPr>
          <w:rFonts w:ascii="Arial" w:hAnsi="Arial" w:cs="Arial" w:hint="cs"/>
          <w:sz w:val="24"/>
          <w:rtl/>
          <w:lang w:val="en-US" w:bidi="he-IL"/>
        </w:rPr>
        <w:t xml:space="preserve"> אמר </w:t>
      </w:r>
      <w:r w:rsidR="00AB4808" w:rsidRPr="00AB4808">
        <w:rPr>
          <w:rFonts w:ascii="Arial" w:hAnsi="Arial" w:cs="Arial" w:hint="cs"/>
          <w:b/>
          <w:bCs/>
          <w:sz w:val="24"/>
          <w:rtl/>
          <w:lang w:val="en-US" w:bidi="he-IL"/>
        </w:rPr>
        <w:t xml:space="preserve">ד"ר </w:t>
      </w:r>
      <w:r w:rsidR="00CB1583" w:rsidRPr="00AB4808">
        <w:rPr>
          <w:rFonts w:ascii="Arial" w:hAnsi="Arial" w:cs="Arial" w:hint="cs"/>
          <w:b/>
          <w:bCs/>
          <w:sz w:val="24"/>
          <w:rtl/>
          <w:lang w:val="en-US" w:bidi="he-IL"/>
        </w:rPr>
        <w:t xml:space="preserve">מיכאל </w:t>
      </w:r>
      <w:proofErr w:type="spellStart"/>
      <w:r w:rsidR="00CB1583" w:rsidRPr="00AB4808">
        <w:rPr>
          <w:rFonts w:ascii="Arial" w:hAnsi="Arial" w:cs="Arial" w:hint="cs"/>
          <w:b/>
          <w:bCs/>
          <w:sz w:val="24"/>
          <w:rtl/>
          <w:lang w:val="en-US" w:bidi="he-IL"/>
        </w:rPr>
        <w:t>זלר</w:t>
      </w:r>
      <w:proofErr w:type="spellEnd"/>
      <w:r w:rsidR="00CB1583" w:rsidRPr="00AB4808">
        <w:rPr>
          <w:rFonts w:ascii="Arial" w:hAnsi="Arial" w:cs="Arial" w:hint="cs"/>
          <w:b/>
          <w:bCs/>
          <w:sz w:val="24"/>
          <w:rtl/>
          <w:lang w:val="en-US" w:bidi="he-IL"/>
        </w:rPr>
        <w:t xml:space="preserve">, מנכ"ל </w:t>
      </w:r>
      <w:proofErr w:type="spellStart"/>
      <w:r w:rsidR="00CB1583" w:rsidRPr="00AB4808">
        <w:rPr>
          <w:rFonts w:ascii="Arial" w:hAnsi="Arial" w:cs="Arial"/>
          <w:b/>
          <w:bCs/>
          <w:sz w:val="24"/>
          <w:lang w:val="en-US" w:bidi="he-IL"/>
        </w:rPr>
        <w:t>Zementis</w:t>
      </w:r>
      <w:proofErr w:type="spellEnd"/>
      <w:r w:rsidR="00CB1583" w:rsidRPr="00AB4808">
        <w:rPr>
          <w:rFonts w:ascii="Arial" w:hAnsi="Arial" w:cs="Arial" w:hint="cs"/>
          <w:sz w:val="24"/>
          <w:rtl/>
          <w:lang w:val="en-US" w:bidi="he-IL"/>
        </w:rPr>
        <w:t>.</w:t>
      </w:r>
      <w:r w:rsidR="00CB1583">
        <w:rPr>
          <w:rFonts w:ascii="Arial" w:hAnsi="Arial" w:cs="Arial" w:hint="cs"/>
          <w:sz w:val="24"/>
          <w:rtl/>
          <w:lang w:val="en-US" w:bidi="he-IL"/>
        </w:rPr>
        <w:t xml:space="preserve"> "אסטרטגי</w:t>
      </w:r>
      <w:r w:rsidR="00AB4808">
        <w:rPr>
          <w:rFonts w:ascii="Arial" w:hAnsi="Arial" w:cs="Arial" w:hint="cs"/>
          <w:sz w:val="24"/>
          <w:rtl/>
          <w:lang w:val="en-US" w:bidi="he-IL"/>
        </w:rPr>
        <w:t>י</w:t>
      </w:r>
      <w:r w:rsidR="005E324B">
        <w:rPr>
          <w:rFonts w:ascii="Arial" w:hAnsi="Arial" w:cs="Arial" w:hint="cs"/>
          <w:sz w:val="24"/>
          <w:rtl/>
          <w:lang w:val="en-US" w:bidi="he-IL"/>
        </w:rPr>
        <w:t xml:space="preserve">ת </w:t>
      </w:r>
      <w:r w:rsidR="00861F19" w:rsidRPr="00944AA6">
        <w:rPr>
          <w:rFonts w:ascii="Arial" w:hAnsi="Arial" w:cs="Arial" w:hint="eastAsia"/>
          <w:sz w:val="24"/>
          <w:rtl/>
          <w:lang w:val="en-US" w:bidi="he-IL"/>
        </w:rPr>
        <w:t>הסטנדרטים</w:t>
      </w:r>
      <w:r w:rsidR="00861F19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5E324B">
        <w:rPr>
          <w:rFonts w:ascii="Arial" w:hAnsi="Arial" w:cs="Arial" w:hint="cs"/>
          <w:sz w:val="24"/>
          <w:rtl/>
          <w:lang w:val="en-US" w:bidi="he-IL"/>
        </w:rPr>
        <w:t>הפתוחים של</w:t>
      </w:r>
      <w:r w:rsidR="00CB1583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CB1583">
        <w:rPr>
          <w:rFonts w:ascii="Arial" w:hAnsi="Arial" w:cs="Arial"/>
          <w:sz w:val="24"/>
          <w:lang w:val="en-US" w:bidi="he-IL"/>
        </w:rPr>
        <w:t>Software AG</w:t>
      </w:r>
      <w:r w:rsidR="005E324B">
        <w:rPr>
          <w:rFonts w:ascii="Arial" w:hAnsi="Arial" w:cs="Arial" w:hint="cs"/>
          <w:sz w:val="24"/>
          <w:rtl/>
          <w:lang w:val="en-US" w:bidi="he-IL"/>
        </w:rPr>
        <w:t xml:space="preserve"> מ</w:t>
      </w:r>
      <w:r w:rsidR="00AB4808">
        <w:rPr>
          <w:rFonts w:ascii="Arial" w:hAnsi="Arial" w:cs="Arial" w:hint="cs"/>
          <w:sz w:val="24"/>
          <w:rtl/>
          <w:lang w:val="en-US" w:bidi="he-IL"/>
        </w:rPr>
        <w:t>סייעת ל</w:t>
      </w:r>
      <w:r w:rsidR="005E324B">
        <w:rPr>
          <w:rFonts w:ascii="Arial" w:hAnsi="Arial" w:cs="Arial" w:hint="cs"/>
          <w:sz w:val="24"/>
          <w:rtl/>
          <w:lang w:val="en-US" w:bidi="he-IL"/>
        </w:rPr>
        <w:t xml:space="preserve">לקוחות לנהל ארכיטקטורות </w:t>
      </w:r>
      <w:r w:rsidR="005E324B">
        <w:rPr>
          <w:rFonts w:ascii="Arial" w:hAnsi="Arial" w:cs="Arial"/>
          <w:sz w:val="24"/>
          <w:lang w:val="en-US" w:bidi="he-IL"/>
        </w:rPr>
        <w:t>IT</w:t>
      </w:r>
      <w:r w:rsidR="005E324B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861F19">
        <w:rPr>
          <w:rFonts w:ascii="Arial" w:hAnsi="Arial" w:cs="Arial" w:hint="cs"/>
          <w:sz w:val="24"/>
          <w:rtl/>
          <w:lang w:val="en-US" w:bidi="he-IL"/>
        </w:rPr>
        <w:t>הטרוגניות</w:t>
      </w:r>
      <w:r w:rsidR="005E324B">
        <w:rPr>
          <w:rFonts w:ascii="Arial" w:hAnsi="Arial" w:cs="Arial" w:hint="cs"/>
          <w:sz w:val="24"/>
          <w:rtl/>
          <w:lang w:val="en-US" w:bidi="he-IL"/>
        </w:rPr>
        <w:t>, ול</w:t>
      </w:r>
      <w:r w:rsidR="00AB4808">
        <w:rPr>
          <w:rFonts w:ascii="Arial" w:hAnsi="Arial" w:cs="Arial" w:hint="cs"/>
          <w:sz w:val="24"/>
          <w:rtl/>
          <w:lang w:val="en-US" w:bidi="he-IL"/>
        </w:rPr>
        <w:t xml:space="preserve">אמץ </w:t>
      </w:r>
      <w:r w:rsidR="005E324B">
        <w:rPr>
          <w:rFonts w:ascii="Arial" w:hAnsi="Arial" w:cs="Arial" w:hint="cs"/>
          <w:sz w:val="24"/>
          <w:rtl/>
          <w:lang w:val="en-US" w:bidi="he-IL"/>
        </w:rPr>
        <w:t xml:space="preserve">באופן מושלם את יכולות הבינה המלאכותית שהפתרונות שלנו מאפשרים". </w:t>
      </w:r>
    </w:p>
    <w:p w:rsidR="00B97CEF" w:rsidRPr="008015DA" w:rsidRDefault="00B97CEF" w:rsidP="00B97CEF">
      <w:pPr>
        <w:bidi/>
        <w:rPr>
          <w:rFonts w:ascii="Arial" w:hAnsi="Arial" w:cs="Arial"/>
          <w:b/>
          <w:bCs/>
          <w:rtl/>
          <w:lang w:bidi="he-IL"/>
        </w:rPr>
      </w:pPr>
      <w:r w:rsidRPr="008015DA">
        <w:rPr>
          <w:rFonts w:ascii="Arial" w:hAnsi="Arial" w:cs="Arial" w:hint="cs"/>
          <w:b/>
          <w:bCs/>
          <w:rtl/>
          <w:lang w:bidi="he-IL"/>
        </w:rPr>
        <w:t xml:space="preserve">אודות </w:t>
      </w:r>
      <w:r w:rsidRPr="008015DA">
        <w:rPr>
          <w:rFonts w:ascii="Arial" w:hAnsi="Arial" w:cs="Arial"/>
          <w:b/>
          <w:bCs/>
        </w:rPr>
        <w:t>Zementis, Inc.</w:t>
      </w:r>
    </w:p>
    <w:p w:rsidR="00B97CEF" w:rsidRDefault="00B97CEF" w:rsidP="00297B9E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 w:hint="cs"/>
          <w:sz w:val="24"/>
          <w:rtl/>
          <w:lang w:val="en-US" w:bidi="he-IL"/>
        </w:rPr>
        <w:t xml:space="preserve">החברה נוסדה </w:t>
      </w:r>
      <w:r w:rsidR="00297B9E">
        <w:rPr>
          <w:rFonts w:ascii="Arial" w:hAnsi="Arial" w:cs="Arial" w:hint="cs"/>
          <w:sz w:val="24"/>
          <w:rtl/>
          <w:lang w:val="en-US" w:bidi="he-IL"/>
        </w:rPr>
        <w:t xml:space="preserve">סביב ההבנה </w:t>
      </w:r>
      <w:r>
        <w:rPr>
          <w:rFonts w:ascii="Arial" w:hAnsi="Arial" w:cs="Arial" w:hint="cs"/>
          <w:sz w:val="24"/>
          <w:rtl/>
          <w:lang w:val="en-US" w:bidi="he-IL"/>
        </w:rPr>
        <w:t>ש</w:t>
      </w:r>
      <w:r w:rsidR="008015DA">
        <w:rPr>
          <w:rFonts w:ascii="Arial" w:hAnsi="Arial" w:cs="Arial" w:hint="cs"/>
          <w:sz w:val="24"/>
          <w:rtl/>
          <w:lang w:val="en-US" w:bidi="he-IL"/>
        </w:rPr>
        <w:t xml:space="preserve">צוותי </w:t>
      </w:r>
      <w:r w:rsidR="00297B9E">
        <w:rPr>
          <w:rFonts w:ascii="Arial" w:hAnsi="Arial" w:cs="Arial" w:hint="cs"/>
          <w:sz w:val="24"/>
          <w:rtl/>
          <w:lang w:val="en-US" w:bidi="he-IL"/>
        </w:rPr>
        <w:t xml:space="preserve">חקר מידע </w:t>
      </w:r>
      <w:r w:rsidR="008015DA">
        <w:rPr>
          <w:rFonts w:ascii="Arial" w:hAnsi="Arial" w:cs="Arial" w:hint="cs"/>
          <w:sz w:val="24"/>
          <w:rtl/>
          <w:lang w:val="en-US" w:bidi="he-IL"/>
        </w:rPr>
        <w:t xml:space="preserve">ומחלקות </w:t>
      </w:r>
      <w:r w:rsidR="008015DA">
        <w:rPr>
          <w:rFonts w:ascii="Arial" w:hAnsi="Arial" w:cs="Arial" w:hint="cs"/>
          <w:sz w:val="24"/>
          <w:lang w:val="en-US" w:bidi="he-IL"/>
        </w:rPr>
        <w:t>IT</w:t>
      </w:r>
      <w:r w:rsidR="008015DA">
        <w:rPr>
          <w:rFonts w:ascii="Arial" w:hAnsi="Arial" w:cs="Arial" w:hint="cs"/>
          <w:sz w:val="24"/>
          <w:rtl/>
          <w:lang w:val="en-US" w:bidi="he-IL"/>
        </w:rPr>
        <w:t xml:space="preserve"> יוכלו לשתף פעולה באופן </w:t>
      </w:r>
      <w:r w:rsidR="00297B9E">
        <w:rPr>
          <w:rFonts w:ascii="Arial" w:hAnsi="Arial" w:cs="Arial" w:hint="cs"/>
          <w:sz w:val="24"/>
          <w:rtl/>
          <w:lang w:val="en-US" w:bidi="he-IL"/>
        </w:rPr>
        <w:t xml:space="preserve">פשוט </w:t>
      </w:r>
      <w:r w:rsidR="008015DA">
        <w:rPr>
          <w:rFonts w:ascii="Arial" w:hAnsi="Arial" w:cs="Arial" w:hint="cs"/>
          <w:sz w:val="24"/>
          <w:rtl/>
          <w:lang w:val="en-US" w:bidi="he-IL"/>
        </w:rPr>
        <w:t xml:space="preserve">ויעיל, </w:t>
      </w:r>
      <w:r w:rsidR="00297B9E">
        <w:rPr>
          <w:rFonts w:ascii="Arial" w:hAnsi="Arial" w:cs="Arial" w:hint="cs"/>
          <w:sz w:val="24"/>
          <w:rtl/>
          <w:lang w:val="en-US" w:bidi="he-IL"/>
        </w:rPr>
        <w:t>כך ש</w:t>
      </w:r>
      <w:r w:rsidR="008015DA">
        <w:rPr>
          <w:rFonts w:ascii="Arial" w:hAnsi="Arial" w:cs="Arial" w:hint="cs"/>
          <w:sz w:val="24"/>
          <w:rtl/>
          <w:lang w:val="en-US" w:bidi="he-IL"/>
        </w:rPr>
        <w:t xml:space="preserve">מודלים לניבוי </w:t>
      </w:r>
      <w:r w:rsidR="00297B9E">
        <w:rPr>
          <w:rFonts w:ascii="Arial" w:hAnsi="Arial" w:cs="Arial" w:hint="cs"/>
          <w:sz w:val="24"/>
          <w:rtl/>
          <w:lang w:val="en-US" w:bidi="he-IL"/>
        </w:rPr>
        <w:t xml:space="preserve">יוכלו </w:t>
      </w:r>
      <w:r w:rsidR="008015DA">
        <w:rPr>
          <w:rFonts w:ascii="Arial" w:hAnsi="Arial" w:cs="Arial" w:hint="cs"/>
          <w:sz w:val="24"/>
          <w:rtl/>
          <w:lang w:val="en-US" w:bidi="he-IL"/>
        </w:rPr>
        <w:t xml:space="preserve">להבטיח מעבר מהיר משלב הפיתוח לשלב ההטמעה, כך שעסקים וארגונים ממוקדי מידע יוכלו בקלות לאמץ </w:t>
      </w:r>
      <w:r w:rsidR="00297B9E">
        <w:rPr>
          <w:rFonts w:ascii="Arial" w:hAnsi="Arial" w:cs="Arial" w:hint="cs"/>
          <w:sz w:val="24"/>
          <w:rtl/>
          <w:lang w:val="en-US" w:bidi="he-IL"/>
        </w:rPr>
        <w:t xml:space="preserve">יכולות ניתוח, </w:t>
      </w:r>
      <w:r w:rsidR="008015DA">
        <w:rPr>
          <w:rFonts w:ascii="Arial" w:hAnsi="Arial" w:cs="Arial" w:hint="cs"/>
          <w:sz w:val="24"/>
          <w:rtl/>
          <w:lang w:val="en-US" w:bidi="he-IL"/>
        </w:rPr>
        <w:t xml:space="preserve">ניבוי ולמידת מכונה בשגרת הפעילות שלהם. הטמעה גמישה של פתרונות ניבוי מהווה אבן הפינה בפילוסופיה של </w:t>
      </w:r>
      <w:proofErr w:type="spellStart"/>
      <w:r w:rsidR="008015DA">
        <w:rPr>
          <w:rFonts w:ascii="Arial" w:hAnsi="Arial" w:cs="Arial"/>
          <w:sz w:val="24"/>
          <w:lang w:val="en-US" w:bidi="he-IL"/>
        </w:rPr>
        <w:t>Zementis</w:t>
      </w:r>
      <w:proofErr w:type="spellEnd"/>
      <w:r w:rsidR="008015DA">
        <w:rPr>
          <w:rFonts w:ascii="Arial" w:hAnsi="Arial" w:cs="Arial" w:hint="cs"/>
          <w:sz w:val="24"/>
          <w:rtl/>
          <w:lang w:val="en-US" w:bidi="he-IL"/>
        </w:rPr>
        <w:t>.</w:t>
      </w:r>
    </w:p>
    <w:p w:rsidR="002726C8" w:rsidRDefault="002726C8" w:rsidP="006B5868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 w:hint="cs"/>
          <w:sz w:val="24"/>
          <w:rtl/>
          <w:lang w:val="en-US" w:bidi="he-IL"/>
        </w:rPr>
        <w:t xml:space="preserve">פתרונות הליבה של החברה כוללים את </w:t>
      </w:r>
      <w:r>
        <w:rPr>
          <w:rFonts w:ascii="Arial" w:hAnsi="Arial" w:cs="Arial"/>
          <w:sz w:val="24"/>
          <w:lang w:val="en-US" w:bidi="he-IL"/>
        </w:rPr>
        <w:t>ADAPA®</w:t>
      </w:r>
      <w:r w:rsidR="000F58C6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0F58C6">
        <w:rPr>
          <w:rFonts w:ascii="Arial" w:hAnsi="Arial" w:cs="Arial"/>
          <w:sz w:val="24"/>
          <w:lang w:val="en-US" w:bidi="he-IL"/>
        </w:rPr>
        <w:t>(</w:t>
      </w:r>
      <w:r w:rsidR="000F58C6" w:rsidRPr="003E16D9">
        <w:rPr>
          <w:rFonts w:ascii="Arial" w:hAnsi="Arial" w:cs="Arial"/>
          <w:sz w:val="24"/>
          <w:lang w:val="en-US" w:bidi="he-IL"/>
        </w:rPr>
        <w:t>Adaptive Decision and Predictive Analytics</w:t>
      </w:r>
      <w:r w:rsidR="000F58C6">
        <w:rPr>
          <w:rFonts w:ascii="Arial" w:hAnsi="Arial" w:cs="Arial"/>
          <w:sz w:val="24"/>
          <w:lang w:val="en-US" w:bidi="he-IL"/>
        </w:rPr>
        <w:t>)</w:t>
      </w:r>
      <w:r>
        <w:rPr>
          <w:rFonts w:ascii="Arial" w:hAnsi="Arial" w:cs="Arial" w:hint="cs"/>
          <w:sz w:val="24"/>
          <w:rtl/>
          <w:lang w:val="en-US" w:bidi="he-IL"/>
        </w:rPr>
        <w:t>, מנוע קבלת החלטות</w:t>
      </w:r>
      <w:r w:rsidR="001873A0">
        <w:rPr>
          <w:rFonts w:ascii="Arial" w:hAnsi="Arial" w:cs="Arial" w:hint="cs"/>
          <w:sz w:val="24"/>
          <w:rtl/>
          <w:lang w:val="en-US" w:bidi="he-IL"/>
        </w:rPr>
        <w:t xml:space="preserve"> לניתוח </w:t>
      </w:r>
      <w:r w:rsidR="00297B9E">
        <w:rPr>
          <w:rFonts w:ascii="Arial" w:hAnsi="Arial" w:cs="Arial" w:hint="cs"/>
          <w:sz w:val="24"/>
          <w:rtl/>
          <w:lang w:val="en-US" w:bidi="he-IL"/>
        </w:rPr>
        <w:t>ו</w:t>
      </w:r>
      <w:r w:rsidR="001873A0">
        <w:rPr>
          <w:rFonts w:ascii="Arial" w:hAnsi="Arial" w:cs="Arial" w:hint="cs"/>
          <w:sz w:val="24"/>
          <w:rtl/>
          <w:lang w:val="en-US" w:bidi="he-IL"/>
        </w:rPr>
        <w:t xml:space="preserve">ניבוי, ו- </w:t>
      </w:r>
      <w:r w:rsidR="001873A0">
        <w:rPr>
          <w:rFonts w:ascii="Arial" w:hAnsi="Arial" w:cs="Arial"/>
          <w:sz w:val="24"/>
          <w:lang w:val="en-US" w:bidi="he-IL"/>
        </w:rPr>
        <w:t>UPPI™</w:t>
      </w:r>
      <w:r w:rsidR="001873A0">
        <w:rPr>
          <w:rFonts w:ascii="Arial" w:hAnsi="Arial" w:cs="Arial" w:hint="cs"/>
          <w:sz w:val="24"/>
          <w:rtl/>
          <w:lang w:val="en-US" w:bidi="he-IL"/>
        </w:rPr>
        <w:t xml:space="preserve">, </w:t>
      </w:r>
      <w:r w:rsidR="00297B9E">
        <w:rPr>
          <w:rFonts w:ascii="Arial" w:hAnsi="Arial" w:cs="Arial" w:hint="cs"/>
          <w:sz w:val="24"/>
          <w:rtl/>
          <w:lang w:val="en-US" w:bidi="he-IL"/>
        </w:rPr>
        <w:t xml:space="preserve">כלי </w:t>
      </w:r>
      <w:r w:rsidR="001873A0">
        <w:rPr>
          <w:rFonts w:ascii="Arial" w:hAnsi="Arial" w:cs="Arial" w:hint="cs"/>
          <w:sz w:val="24"/>
          <w:rtl/>
          <w:lang w:val="en-US" w:bidi="he-IL"/>
        </w:rPr>
        <w:t xml:space="preserve">אוניברסלי </w:t>
      </w:r>
      <w:r w:rsidR="00297B9E">
        <w:rPr>
          <w:rFonts w:ascii="Arial" w:hAnsi="Arial" w:cs="Arial" w:hint="cs"/>
          <w:sz w:val="24"/>
          <w:rtl/>
          <w:lang w:val="en-US" w:bidi="he-IL"/>
        </w:rPr>
        <w:t xml:space="preserve">מוביל </w:t>
      </w:r>
      <w:r w:rsidR="001873A0">
        <w:rPr>
          <w:rFonts w:ascii="Arial" w:hAnsi="Arial" w:cs="Arial" w:hint="cs"/>
          <w:sz w:val="24"/>
          <w:rtl/>
          <w:lang w:val="en-US" w:bidi="he-IL"/>
        </w:rPr>
        <w:t>לאנליזה ו</w:t>
      </w:r>
      <w:r w:rsidR="00297B9E">
        <w:rPr>
          <w:rFonts w:ascii="Arial" w:hAnsi="Arial" w:cs="Arial" w:hint="cs"/>
          <w:sz w:val="24"/>
          <w:rtl/>
          <w:lang w:val="en-US" w:bidi="he-IL"/>
        </w:rPr>
        <w:t>ל</w:t>
      </w:r>
      <w:r w:rsidR="001873A0">
        <w:rPr>
          <w:rFonts w:ascii="Arial" w:hAnsi="Arial" w:cs="Arial" w:hint="cs"/>
          <w:sz w:val="24"/>
          <w:rtl/>
          <w:lang w:val="en-US" w:bidi="he-IL"/>
        </w:rPr>
        <w:t>פלטפורמת</w:t>
      </w:r>
      <w:r w:rsidR="00861F19">
        <w:rPr>
          <w:rFonts w:ascii="Arial" w:hAnsi="Arial" w:cs="Arial" w:hint="cs"/>
          <w:sz w:val="24"/>
          <w:rtl/>
          <w:lang w:val="en-US" w:bidi="he-IL"/>
        </w:rPr>
        <w:t xml:space="preserve"> </w:t>
      </w:r>
      <w:r w:rsidR="00727B72">
        <w:rPr>
          <w:rFonts w:ascii="Arial" w:hAnsi="Arial" w:cs="Arial"/>
          <w:sz w:val="24"/>
          <w:lang w:val="en-US" w:bidi="he-IL"/>
        </w:rPr>
        <w:t>Data Warehouse</w:t>
      </w:r>
      <w:r w:rsidR="001873A0">
        <w:rPr>
          <w:rFonts w:ascii="Arial" w:hAnsi="Arial" w:cs="Arial" w:hint="cs"/>
          <w:sz w:val="24"/>
          <w:rtl/>
          <w:lang w:val="en-US" w:bidi="he-IL"/>
        </w:rPr>
        <w:t xml:space="preserve">. לקוחות </w:t>
      </w:r>
      <w:proofErr w:type="spellStart"/>
      <w:r w:rsidR="001873A0">
        <w:rPr>
          <w:rFonts w:ascii="Arial" w:hAnsi="Arial" w:cs="Arial"/>
          <w:sz w:val="24"/>
          <w:lang w:val="en-US" w:bidi="he-IL"/>
        </w:rPr>
        <w:t>Zementis</w:t>
      </w:r>
      <w:proofErr w:type="spellEnd"/>
      <w:r w:rsidR="001873A0">
        <w:rPr>
          <w:rFonts w:ascii="Arial" w:hAnsi="Arial" w:cs="Arial" w:hint="cs"/>
          <w:sz w:val="24"/>
          <w:rtl/>
          <w:lang w:val="en-US" w:bidi="he-IL"/>
        </w:rPr>
        <w:t xml:space="preserve"> יכולים להטמיע פתרונות אלו בשטח (</w:t>
      </w:r>
      <w:r w:rsidR="00796973">
        <w:rPr>
          <w:rFonts w:ascii="Arial" w:hAnsi="Arial" w:cs="Arial"/>
          <w:sz w:val="24"/>
          <w:lang w:val="en-US" w:bidi="he-IL"/>
        </w:rPr>
        <w:t>On-P</w:t>
      </w:r>
      <w:r w:rsidR="001873A0">
        <w:rPr>
          <w:rFonts w:ascii="Arial" w:hAnsi="Arial" w:cs="Arial"/>
          <w:sz w:val="24"/>
          <w:lang w:val="en-US" w:bidi="he-IL"/>
        </w:rPr>
        <w:t>remise</w:t>
      </w:r>
      <w:r w:rsidR="001873A0">
        <w:rPr>
          <w:rFonts w:ascii="Arial" w:hAnsi="Arial" w:cs="Arial" w:hint="cs"/>
          <w:sz w:val="24"/>
          <w:rtl/>
          <w:lang w:val="en-US" w:bidi="he-IL"/>
        </w:rPr>
        <w:t>) או</w:t>
      </w:r>
      <w:r w:rsidR="009D0DBB">
        <w:rPr>
          <w:rFonts w:ascii="Arial" w:hAnsi="Arial" w:cs="Arial" w:hint="cs"/>
          <w:sz w:val="24"/>
          <w:rtl/>
          <w:lang w:val="en-US" w:bidi="he-IL"/>
        </w:rPr>
        <w:t xml:space="preserve"> באמצעות שירותי ענן</w:t>
      </w:r>
      <w:r w:rsidR="001873A0">
        <w:rPr>
          <w:rFonts w:ascii="Arial" w:hAnsi="Arial" w:cs="Arial" w:hint="cs"/>
          <w:sz w:val="24"/>
          <w:rtl/>
          <w:lang w:val="en-US" w:bidi="he-IL"/>
        </w:rPr>
        <w:t>.</w:t>
      </w:r>
    </w:p>
    <w:p w:rsidR="001873A0" w:rsidRDefault="001873A0" w:rsidP="001873A0">
      <w:pPr>
        <w:bidi/>
        <w:rPr>
          <w:rFonts w:ascii="Arial" w:hAnsi="Arial" w:cs="Arial"/>
          <w:sz w:val="24"/>
          <w:rtl/>
          <w:lang w:val="en-US" w:bidi="he-IL"/>
        </w:rPr>
      </w:pPr>
      <w:r>
        <w:rPr>
          <w:rFonts w:ascii="Arial" w:hAnsi="Arial" w:cs="Arial" w:hint="cs"/>
          <w:sz w:val="24"/>
          <w:rtl/>
          <w:lang w:val="en-US" w:bidi="he-IL"/>
        </w:rPr>
        <w:lastRenderedPageBreak/>
        <w:t xml:space="preserve">למידע נוסף: </w:t>
      </w:r>
      <w:r>
        <w:rPr>
          <w:rFonts w:ascii="Arial" w:hAnsi="Arial" w:cs="Arial"/>
          <w:sz w:val="24"/>
          <w:lang w:val="en-US" w:bidi="he-IL"/>
        </w:rPr>
        <w:t>www.zementis.com</w:t>
      </w:r>
    </w:p>
    <w:p w:rsidR="008015DA" w:rsidRDefault="008015DA" w:rsidP="008015DA">
      <w:pPr>
        <w:bidi/>
        <w:rPr>
          <w:rFonts w:ascii="Arial" w:hAnsi="Arial" w:cs="Arial"/>
          <w:sz w:val="24"/>
          <w:rtl/>
          <w:lang w:val="en-US" w:bidi="he-IL"/>
        </w:rPr>
      </w:pPr>
    </w:p>
    <w:p w:rsidR="008015DA" w:rsidRPr="004653F6" w:rsidRDefault="008015DA" w:rsidP="008015DA">
      <w:pPr>
        <w:bidi/>
        <w:rPr>
          <w:rFonts w:ascii="Arial" w:hAnsi="Arial" w:cs="Arial"/>
          <w:sz w:val="24"/>
          <w:rtl/>
          <w:lang w:val="en-US" w:bidi="he-IL"/>
        </w:rPr>
      </w:pPr>
    </w:p>
    <w:sectPr w:rsidR="008015DA" w:rsidRPr="004653F6" w:rsidSect="00C86820">
      <w:headerReference w:type="default" r:id="rId10"/>
      <w:type w:val="continuous"/>
      <w:pgSz w:w="11906" w:h="16838" w:code="9"/>
      <w:pgMar w:top="2155" w:right="1985" w:bottom="1032" w:left="113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622" w:rsidRDefault="00125622">
      <w:r>
        <w:separator/>
      </w:r>
    </w:p>
  </w:endnote>
  <w:endnote w:type="continuationSeparator" w:id="0">
    <w:p w:rsidR="00125622" w:rsidRDefault="00125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622" w:rsidRDefault="00125622">
      <w:r>
        <w:separator/>
      </w:r>
    </w:p>
  </w:footnote>
  <w:footnote w:type="continuationSeparator" w:id="0">
    <w:p w:rsidR="00125622" w:rsidRDefault="001256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1274" w:rsidRDefault="00A41274" w:rsidP="00615E5B">
    <w:pPr>
      <w:pStyle w:val="Header"/>
      <w:tabs>
        <w:tab w:val="left" w:pos="780"/>
      </w:tabs>
      <w:rPr>
        <w:lang w:val="pt-BR"/>
      </w:rPr>
    </w:pPr>
  </w:p>
  <w:p w:rsidR="00E44987" w:rsidRPr="00887277" w:rsidRDefault="00582B0D" w:rsidP="00615E5B">
    <w:pPr>
      <w:pStyle w:val="Header"/>
      <w:tabs>
        <w:tab w:val="left" w:pos="780"/>
      </w:tabs>
      <w:rPr>
        <w:sz w:val="32"/>
        <w:szCs w:val="32"/>
        <w:lang w:val="pt-BR"/>
      </w:rPr>
    </w:pPr>
    <w:r>
      <w:rPr>
        <w:noProof/>
        <w:lang w:val="en-US" w:eastAsia="en-US" w:bidi="he-IL"/>
      </w:rPr>
      <w:drawing>
        <wp:inline distT="0" distB="0" distL="0" distR="0">
          <wp:extent cx="2019300" cy="304800"/>
          <wp:effectExtent l="0" t="0" r="0" b="0"/>
          <wp:docPr id="1" name="Bild 1" descr="SAG_logo_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G_logo_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304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15E5B">
      <w:rPr>
        <w:lang w:val="pt-BR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80E50"/>
    <w:multiLevelType w:val="multilevel"/>
    <w:tmpl w:val="434C0E82"/>
    <w:numStyleLink w:val="Aufgezhlt"/>
  </w:abstractNum>
  <w:abstractNum w:abstractNumId="1" w15:restartNumberingAfterBreak="0">
    <w:nsid w:val="1E5961F1"/>
    <w:multiLevelType w:val="multilevel"/>
    <w:tmpl w:val="434C0E82"/>
    <w:styleLink w:val="Aufgezhlt"/>
    <w:lvl w:ilvl="0">
      <w:start w:val="1"/>
      <w:numFmt w:val="bullet"/>
      <w:lvlText w:val="¬"/>
      <w:lvlJc w:val="left"/>
      <w:pPr>
        <w:tabs>
          <w:tab w:val="num" w:pos="720"/>
        </w:tabs>
        <w:ind w:left="720" w:hanging="360"/>
      </w:pPr>
      <w:rPr>
        <w:rFonts w:ascii="Trebuchet MS" w:hAnsi="Trebuchet MS" w:cs="Times New Roman" w:hint="default"/>
        <w:b w:val="0"/>
        <w:i w:val="0"/>
      </w:rPr>
    </w:lvl>
    <w:lvl w:ilvl="1">
      <w:start w:val="1"/>
      <w:numFmt w:val="bullet"/>
      <w:lvlText w:val="¬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¬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¬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¬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¬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¬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¬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¬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1E21BBC"/>
    <w:multiLevelType w:val="multilevel"/>
    <w:tmpl w:val="88F6D94E"/>
    <w:lvl w:ilvl="0">
      <w:start w:val="1"/>
      <w:numFmt w:val="bullet"/>
      <w:lvlText w:val="¬"/>
      <w:lvlJc w:val="left"/>
      <w:pPr>
        <w:tabs>
          <w:tab w:val="num" w:pos="720"/>
        </w:tabs>
        <w:ind w:left="720" w:hanging="360"/>
      </w:pPr>
      <w:rPr>
        <w:rFonts w:ascii="Trebuchet MS" w:hAnsi="Trebuchet MS" w:cs="Times New Roman" w:hint="default"/>
        <w:b w:val="0"/>
        <w:i w:val="0"/>
      </w:rPr>
    </w:lvl>
    <w:lvl w:ilvl="1">
      <w:start w:val="1"/>
      <w:numFmt w:val="bullet"/>
      <w:lvlText w:val="¬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¬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¬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¬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¬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¬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¬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¬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9E544FD"/>
    <w:multiLevelType w:val="multilevel"/>
    <w:tmpl w:val="386608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072D51"/>
    <w:multiLevelType w:val="hybridMultilevel"/>
    <w:tmpl w:val="88F6D94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250C4"/>
    <w:multiLevelType w:val="hybridMultilevel"/>
    <w:tmpl w:val="489E6B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9304FA"/>
    <w:multiLevelType w:val="hybridMultilevel"/>
    <w:tmpl w:val="0BF626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1C3F57"/>
    <w:multiLevelType w:val="hybridMultilevel"/>
    <w:tmpl w:val="38660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9A6"/>
    <w:rsid w:val="0000290B"/>
    <w:rsid w:val="00003750"/>
    <w:rsid w:val="000067FE"/>
    <w:rsid w:val="00015B7E"/>
    <w:rsid w:val="00016A2A"/>
    <w:rsid w:val="000239A6"/>
    <w:rsid w:val="00030F24"/>
    <w:rsid w:val="00034EB0"/>
    <w:rsid w:val="00037AEF"/>
    <w:rsid w:val="0004343F"/>
    <w:rsid w:val="000501B1"/>
    <w:rsid w:val="00052014"/>
    <w:rsid w:val="000539FA"/>
    <w:rsid w:val="0005518E"/>
    <w:rsid w:val="0007360B"/>
    <w:rsid w:val="000A067C"/>
    <w:rsid w:val="000A4391"/>
    <w:rsid w:val="000B11E0"/>
    <w:rsid w:val="000C444A"/>
    <w:rsid w:val="000C7754"/>
    <w:rsid w:val="000E0BF2"/>
    <w:rsid w:val="000E146D"/>
    <w:rsid w:val="000F11D6"/>
    <w:rsid w:val="000F58C6"/>
    <w:rsid w:val="00121906"/>
    <w:rsid w:val="001240A5"/>
    <w:rsid w:val="00125622"/>
    <w:rsid w:val="001336E8"/>
    <w:rsid w:val="00144D6F"/>
    <w:rsid w:val="00164939"/>
    <w:rsid w:val="001710E4"/>
    <w:rsid w:val="00172D80"/>
    <w:rsid w:val="0017413F"/>
    <w:rsid w:val="0017708D"/>
    <w:rsid w:val="001873A0"/>
    <w:rsid w:val="001A48B8"/>
    <w:rsid w:val="001B5B03"/>
    <w:rsid w:val="001B5DDD"/>
    <w:rsid w:val="001B795C"/>
    <w:rsid w:val="002059F1"/>
    <w:rsid w:val="0021171E"/>
    <w:rsid w:val="0023347B"/>
    <w:rsid w:val="002348B8"/>
    <w:rsid w:val="00242DC1"/>
    <w:rsid w:val="002473EB"/>
    <w:rsid w:val="00252541"/>
    <w:rsid w:val="002562E4"/>
    <w:rsid w:val="00257FB2"/>
    <w:rsid w:val="002617D9"/>
    <w:rsid w:val="00262018"/>
    <w:rsid w:val="00270460"/>
    <w:rsid w:val="00270B32"/>
    <w:rsid w:val="002726C8"/>
    <w:rsid w:val="00273C24"/>
    <w:rsid w:val="00287636"/>
    <w:rsid w:val="00295BCF"/>
    <w:rsid w:val="00297B9E"/>
    <w:rsid w:val="002A3AB2"/>
    <w:rsid w:val="002C6960"/>
    <w:rsid w:val="002C6E01"/>
    <w:rsid w:val="002D126D"/>
    <w:rsid w:val="002E345C"/>
    <w:rsid w:val="002E7FD1"/>
    <w:rsid w:val="003011F7"/>
    <w:rsid w:val="003038CF"/>
    <w:rsid w:val="00311010"/>
    <w:rsid w:val="00311559"/>
    <w:rsid w:val="0032225A"/>
    <w:rsid w:val="00323A83"/>
    <w:rsid w:val="00334BE5"/>
    <w:rsid w:val="003412A6"/>
    <w:rsid w:val="0034385A"/>
    <w:rsid w:val="00361ED1"/>
    <w:rsid w:val="0036496D"/>
    <w:rsid w:val="003805D3"/>
    <w:rsid w:val="0038273C"/>
    <w:rsid w:val="00382931"/>
    <w:rsid w:val="00383DF6"/>
    <w:rsid w:val="00386C23"/>
    <w:rsid w:val="00391952"/>
    <w:rsid w:val="003A6A8B"/>
    <w:rsid w:val="003B0042"/>
    <w:rsid w:val="003B07FC"/>
    <w:rsid w:val="003B4F29"/>
    <w:rsid w:val="003B7759"/>
    <w:rsid w:val="003C234C"/>
    <w:rsid w:val="003C493A"/>
    <w:rsid w:val="003D1001"/>
    <w:rsid w:val="003D3A5E"/>
    <w:rsid w:val="003D7BCF"/>
    <w:rsid w:val="003E16D9"/>
    <w:rsid w:val="003E2153"/>
    <w:rsid w:val="003E4A87"/>
    <w:rsid w:val="00413FFF"/>
    <w:rsid w:val="0042116E"/>
    <w:rsid w:val="0042168B"/>
    <w:rsid w:val="0042271B"/>
    <w:rsid w:val="00425EC9"/>
    <w:rsid w:val="00430B0F"/>
    <w:rsid w:val="00435D70"/>
    <w:rsid w:val="004370C2"/>
    <w:rsid w:val="00441E3A"/>
    <w:rsid w:val="00446F3D"/>
    <w:rsid w:val="004537E8"/>
    <w:rsid w:val="004653F6"/>
    <w:rsid w:val="004856B7"/>
    <w:rsid w:val="004949FF"/>
    <w:rsid w:val="004A2021"/>
    <w:rsid w:val="004A3F9A"/>
    <w:rsid w:val="004A5D4D"/>
    <w:rsid w:val="004B5B68"/>
    <w:rsid w:val="004B6FDC"/>
    <w:rsid w:val="004C0196"/>
    <w:rsid w:val="004D1FFD"/>
    <w:rsid w:val="004D5457"/>
    <w:rsid w:val="004D5EEC"/>
    <w:rsid w:val="004E5260"/>
    <w:rsid w:val="004F5923"/>
    <w:rsid w:val="00501116"/>
    <w:rsid w:val="00502AFC"/>
    <w:rsid w:val="00511506"/>
    <w:rsid w:val="00517095"/>
    <w:rsid w:val="00521B6F"/>
    <w:rsid w:val="0052588A"/>
    <w:rsid w:val="00544A86"/>
    <w:rsid w:val="005453F3"/>
    <w:rsid w:val="00560D2C"/>
    <w:rsid w:val="00565898"/>
    <w:rsid w:val="0056663A"/>
    <w:rsid w:val="00582B0D"/>
    <w:rsid w:val="005837FF"/>
    <w:rsid w:val="005865CD"/>
    <w:rsid w:val="005954CD"/>
    <w:rsid w:val="005A04C0"/>
    <w:rsid w:val="005A0EE7"/>
    <w:rsid w:val="005A12C3"/>
    <w:rsid w:val="005A6277"/>
    <w:rsid w:val="005C48E1"/>
    <w:rsid w:val="005C5BFB"/>
    <w:rsid w:val="005D79BF"/>
    <w:rsid w:val="005E0E61"/>
    <w:rsid w:val="005E324B"/>
    <w:rsid w:val="005E5524"/>
    <w:rsid w:val="00603473"/>
    <w:rsid w:val="00615E5B"/>
    <w:rsid w:val="00642A82"/>
    <w:rsid w:val="006533F4"/>
    <w:rsid w:val="006558DA"/>
    <w:rsid w:val="0066228F"/>
    <w:rsid w:val="0066595A"/>
    <w:rsid w:val="00665AF3"/>
    <w:rsid w:val="006706E6"/>
    <w:rsid w:val="006825FD"/>
    <w:rsid w:val="00687FD7"/>
    <w:rsid w:val="00692719"/>
    <w:rsid w:val="006A43DD"/>
    <w:rsid w:val="006B2931"/>
    <w:rsid w:val="006B5053"/>
    <w:rsid w:val="006B5868"/>
    <w:rsid w:val="006C5C25"/>
    <w:rsid w:val="006C6B69"/>
    <w:rsid w:val="006F236B"/>
    <w:rsid w:val="006F589A"/>
    <w:rsid w:val="006F7703"/>
    <w:rsid w:val="00707AA6"/>
    <w:rsid w:val="00714DB4"/>
    <w:rsid w:val="00720E28"/>
    <w:rsid w:val="007235AD"/>
    <w:rsid w:val="00725DE3"/>
    <w:rsid w:val="00727B72"/>
    <w:rsid w:val="00740B58"/>
    <w:rsid w:val="00753767"/>
    <w:rsid w:val="007558E7"/>
    <w:rsid w:val="00763F74"/>
    <w:rsid w:val="007662A9"/>
    <w:rsid w:val="0077034B"/>
    <w:rsid w:val="007735A2"/>
    <w:rsid w:val="00774DD9"/>
    <w:rsid w:val="00784B0E"/>
    <w:rsid w:val="00791026"/>
    <w:rsid w:val="007935A7"/>
    <w:rsid w:val="00796973"/>
    <w:rsid w:val="007A0755"/>
    <w:rsid w:val="007A09CF"/>
    <w:rsid w:val="007A4127"/>
    <w:rsid w:val="007B3315"/>
    <w:rsid w:val="007B7037"/>
    <w:rsid w:val="007C252F"/>
    <w:rsid w:val="007C452E"/>
    <w:rsid w:val="007C7011"/>
    <w:rsid w:val="007E14D6"/>
    <w:rsid w:val="007E1C9F"/>
    <w:rsid w:val="007F2335"/>
    <w:rsid w:val="007F405F"/>
    <w:rsid w:val="007F6381"/>
    <w:rsid w:val="008015DA"/>
    <w:rsid w:val="00802416"/>
    <w:rsid w:val="00803791"/>
    <w:rsid w:val="00805A94"/>
    <w:rsid w:val="0081208A"/>
    <w:rsid w:val="0082057D"/>
    <w:rsid w:val="0082123F"/>
    <w:rsid w:val="008365DB"/>
    <w:rsid w:val="00847BAA"/>
    <w:rsid w:val="00850559"/>
    <w:rsid w:val="0085142A"/>
    <w:rsid w:val="00851501"/>
    <w:rsid w:val="00861F19"/>
    <w:rsid w:val="00866991"/>
    <w:rsid w:val="0087170F"/>
    <w:rsid w:val="00883BFE"/>
    <w:rsid w:val="00887211"/>
    <w:rsid w:val="00887277"/>
    <w:rsid w:val="008934C1"/>
    <w:rsid w:val="008A42F2"/>
    <w:rsid w:val="008B079B"/>
    <w:rsid w:val="008B2452"/>
    <w:rsid w:val="008B2D43"/>
    <w:rsid w:val="008C359F"/>
    <w:rsid w:val="008C51E5"/>
    <w:rsid w:val="008C7CC2"/>
    <w:rsid w:val="008D3CFD"/>
    <w:rsid w:val="008D704A"/>
    <w:rsid w:val="008E6918"/>
    <w:rsid w:val="00927F4A"/>
    <w:rsid w:val="00937BBC"/>
    <w:rsid w:val="00943EDE"/>
    <w:rsid w:val="00944AA6"/>
    <w:rsid w:val="009514CB"/>
    <w:rsid w:val="00957AA9"/>
    <w:rsid w:val="00963E80"/>
    <w:rsid w:val="00967976"/>
    <w:rsid w:val="00971C40"/>
    <w:rsid w:val="00976FC0"/>
    <w:rsid w:val="0098150F"/>
    <w:rsid w:val="009901E6"/>
    <w:rsid w:val="00990888"/>
    <w:rsid w:val="00994EE1"/>
    <w:rsid w:val="009B0177"/>
    <w:rsid w:val="009B5093"/>
    <w:rsid w:val="009C0F4B"/>
    <w:rsid w:val="009C1660"/>
    <w:rsid w:val="009C1D08"/>
    <w:rsid w:val="009D0DBB"/>
    <w:rsid w:val="009D23BB"/>
    <w:rsid w:val="009E0465"/>
    <w:rsid w:val="009E32FC"/>
    <w:rsid w:val="009F1238"/>
    <w:rsid w:val="009F14AF"/>
    <w:rsid w:val="00A05437"/>
    <w:rsid w:val="00A33271"/>
    <w:rsid w:val="00A3711D"/>
    <w:rsid w:val="00A41274"/>
    <w:rsid w:val="00A56FCE"/>
    <w:rsid w:val="00A60D96"/>
    <w:rsid w:val="00A77B1A"/>
    <w:rsid w:val="00A77D7E"/>
    <w:rsid w:val="00A8748B"/>
    <w:rsid w:val="00AA5002"/>
    <w:rsid w:val="00AB07B9"/>
    <w:rsid w:val="00AB19DA"/>
    <w:rsid w:val="00AB2765"/>
    <w:rsid w:val="00AB4808"/>
    <w:rsid w:val="00AC1157"/>
    <w:rsid w:val="00AD0F65"/>
    <w:rsid w:val="00AD230E"/>
    <w:rsid w:val="00AD56BA"/>
    <w:rsid w:val="00AE2112"/>
    <w:rsid w:val="00AE4C3F"/>
    <w:rsid w:val="00AE71DD"/>
    <w:rsid w:val="00AF2718"/>
    <w:rsid w:val="00B017A2"/>
    <w:rsid w:val="00B0494D"/>
    <w:rsid w:val="00B1175C"/>
    <w:rsid w:val="00B12C93"/>
    <w:rsid w:val="00B15A3F"/>
    <w:rsid w:val="00B22B3D"/>
    <w:rsid w:val="00B324AD"/>
    <w:rsid w:val="00B3795B"/>
    <w:rsid w:val="00B47D28"/>
    <w:rsid w:val="00B53BE5"/>
    <w:rsid w:val="00B67EB7"/>
    <w:rsid w:val="00B76228"/>
    <w:rsid w:val="00B77B11"/>
    <w:rsid w:val="00B8069F"/>
    <w:rsid w:val="00B81540"/>
    <w:rsid w:val="00B90994"/>
    <w:rsid w:val="00B9477D"/>
    <w:rsid w:val="00B97CEF"/>
    <w:rsid w:val="00BC1D05"/>
    <w:rsid w:val="00BC3AF4"/>
    <w:rsid w:val="00BC5A9D"/>
    <w:rsid w:val="00BE12DA"/>
    <w:rsid w:val="00BE6F3D"/>
    <w:rsid w:val="00BF6510"/>
    <w:rsid w:val="00C0736D"/>
    <w:rsid w:val="00C10B22"/>
    <w:rsid w:val="00C1117F"/>
    <w:rsid w:val="00C22CC9"/>
    <w:rsid w:val="00C37504"/>
    <w:rsid w:val="00C40FC1"/>
    <w:rsid w:val="00C4524A"/>
    <w:rsid w:val="00C50838"/>
    <w:rsid w:val="00C54EF9"/>
    <w:rsid w:val="00C55C59"/>
    <w:rsid w:val="00C62379"/>
    <w:rsid w:val="00C70ECA"/>
    <w:rsid w:val="00C742E0"/>
    <w:rsid w:val="00C7759D"/>
    <w:rsid w:val="00C805B5"/>
    <w:rsid w:val="00C80EFF"/>
    <w:rsid w:val="00C838B9"/>
    <w:rsid w:val="00C84EC7"/>
    <w:rsid w:val="00C85947"/>
    <w:rsid w:val="00C86820"/>
    <w:rsid w:val="00C90BE1"/>
    <w:rsid w:val="00CB1583"/>
    <w:rsid w:val="00CC3E49"/>
    <w:rsid w:val="00CC79A7"/>
    <w:rsid w:val="00CC7C13"/>
    <w:rsid w:val="00CD0FB2"/>
    <w:rsid w:val="00CE45CE"/>
    <w:rsid w:val="00CE4FD8"/>
    <w:rsid w:val="00CF2585"/>
    <w:rsid w:val="00CF721A"/>
    <w:rsid w:val="00D02471"/>
    <w:rsid w:val="00D10331"/>
    <w:rsid w:val="00D16830"/>
    <w:rsid w:val="00D1748C"/>
    <w:rsid w:val="00D1791B"/>
    <w:rsid w:val="00D17947"/>
    <w:rsid w:val="00D2236D"/>
    <w:rsid w:val="00D2691D"/>
    <w:rsid w:val="00D31693"/>
    <w:rsid w:val="00D317E4"/>
    <w:rsid w:val="00D420EB"/>
    <w:rsid w:val="00D438D6"/>
    <w:rsid w:val="00D8396D"/>
    <w:rsid w:val="00D84CED"/>
    <w:rsid w:val="00D962DF"/>
    <w:rsid w:val="00DA29E1"/>
    <w:rsid w:val="00DB4AE9"/>
    <w:rsid w:val="00DB7C5E"/>
    <w:rsid w:val="00DD7B18"/>
    <w:rsid w:val="00DE01AB"/>
    <w:rsid w:val="00DE2E3B"/>
    <w:rsid w:val="00DE7A07"/>
    <w:rsid w:val="00E06B3D"/>
    <w:rsid w:val="00E143CA"/>
    <w:rsid w:val="00E16090"/>
    <w:rsid w:val="00E24CA7"/>
    <w:rsid w:val="00E251B0"/>
    <w:rsid w:val="00E256FB"/>
    <w:rsid w:val="00E33969"/>
    <w:rsid w:val="00E36991"/>
    <w:rsid w:val="00E40C6E"/>
    <w:rsid w:val="00E44987"/>
    <w:rsid w:val="00E67832"/>
    <w:rsid w:val="00E67931"/>
    <w:rsid w:val="00E7173B"/>
    <w:rsid w:val="00E73B79"/>
    <w:rsid w:val="00E746A5"/>
    <w:rsid w:val="00E753B2"/>
    <w:rsid w:val="00E77239"/>
    <w:rsid w:val="00E97E48"/>
    <w:rsid w:val="00EA02A9"/>
    <w:rsid w:val="00EB0938"/>
    <w:rsid w:val="00EB1C28"/>
    <w:rsid w:val="00EB3675"/>
    <w:rsid w:val="00EB7AF6"/>
    <w:rsid w:val="00EC558C"/>
    <w:rsid w:val="00EC71E4"/>
    <w:rsid w:val="00EE1F2D"/>
    <w:rsid w:val="00EE4FEF"/>
    <w:rsid w:val="00EF1CF1"/>
    <w:rsid w:val="00F00A15"/>
    <w:rsid w:val="00F01061"/>
    <w:rsid w:val="00F07F0E"/>
    <w:rsid w:val="00F103CB"/>
    <w:rsid w:val="00F13165"/>
    <w:rsid w:val="00F224C7"/>
    <w:rsid w:val="00F224FB"/>
    <w:rsid w:val="00F328D7"/>
    <w:rsid w:val="00F43999"/>
    <w:rsid w:val="00F60364"/>
    <w:rsid w:val="00F608D1"/>
    <w:rsid w:val="00F70D0D"/>
    <w:rsid w:val="00F70FBC"/>
    <w:rsid w:val="00F7402A"/>
    <w:rsid w:val="00F74778"/>
    <w:rsid w:val="00F80511"/>
    <w:rsid w:val="00F83CEB"/>
    <w:rsid w:val="00F856EE"/>
    <w:rsid w:val="00F96254"/>
    <w:rsid w:val="00FB374D"/>
    <w:rsid w:val="00FC3EBC"/>
    <w:rsid w:val="00FD1895"/>
    <w:rsid w:val="00FD2A9E"/>
    <w:rsid w:val="00FD6A4B"/>
    <w:rsid w:val="00FD744D"/>
    <w:rsid w:val="00FE0289"/>
    <w:rsid w:val="00FE34D6"/>
    <w:rsid w:val="00FF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E30DE957-4A6C-43EB-A84C-599C4E2B2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3D6"/>
    <w:pPr>
      <w:spacing w:after="284" w:line="284" w:lineRule="atLeast"/>
    </w:pPr>
    <w:rPr>
      <w:rFonts w:ascii="Trebuchet MS" w:hAnsi="Trebuchet MS"/>
      <w:szCs w:val="24"/>
    </w:rPr>
  </w:style>
  <w:style w:type="paragraph" w:styleId="Heading1">
    <w:name w:val="heading 1"/>
    <w:basedOn w:val="Normal"/>
    <w:next w:val="Normal"/>
    <w:qFormat/>
    <w:rsid w:val="000263D6"/>
    <w:pPr>
      <w:keepNext/>
      <w:spacing w:after="0"/>
      <w:outlineLvl w:val="0"/>
    </w:pPr>
    <w:rPr>
      <w:rFonts w:cs="Arial"/>
      <w:b/>
      <w:bCs/>
      <w:caps/>
      <w:kern w:val="32"/>
      <w:szCs w:val="32"/>
    </w:rPr>
  </w:style>
  <w:style w:type="paragraph" w:styleId="Heading2">
    <w:name w:val="heading 2"/>
    <w:basedOn w:val="Normal"/>
    <w:next w:val="Normal"/>
    <w:qFormat/>
    <w:rsid w:val="000263D6"/>
    <w:pPr>
      <w:keepNext/>
      <w:spacing w:before="284" w:after="568"/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0263D6"/>
    <w:pPr>
      <w:keepNext/>
      <w:spacing w:before="284"/>
      <w:outlineLvl w:val="2"/>
    </w:pPr>
    <w:rPr>
      <w:rFonts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25AA5"/>
    <w:pPr>
      <w:tabs>
        <w:tab w:val="center" w:pos="4536"/>
        <w:tab w:val="right" w:pos="9072"/>
      </w:tabs>
    </w:pPr>
    <w:rPr>
      <w:sz w:val="15"/>
    </w:rPr>
  </w:style>
  <w:style w:type="paragraph" w:styleId="Footer">
    <w:name w:val="footer"/>
    <w:basedOn w:val="Normal"/>
    <w:rsid w:val="000F212F"/>
    <w:pPr>
      <w:tabs>
        <w:tab w:val="center" w:pos="4536"/>
        <w:tab w:val="right" w:pos="9072"/>
      </w:tabs>
      <w:spacing w:after="0" w:line="213" w:lineRule="atLeast"/>
    </w:pPr>
    <w:rPr>
      <w:sz w:val="15"/>
    </w:rPr>
  </w:style>
  <w:style w:type="table" w:styleId="TableGrid">
    <w:name w:val="Table Grid"/>
    <w:basedOn w:val="TableNormal"/>
    <w:rsid w:val="00CF56C5"/>
    <w:pPr>
      <w:spacing w:line="284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qFormat/>
    <w:rsid w:val="00F7190D"/>
    <w:pPr>
      <w:spacing w:line="568" w:lineRule="atLeast"/>
      <w:outlineLvl w:val="0"/>
    </w:pPr>
    <w:rPr>
      <w:rFonts w:cs="Arial"/>
      <w:b/>
      <w:bCs/>
      <w:sz w:val="40"/>
      <w:szCs w:val="32"/>
    </w:rPr>
  </w:style>
  <w:style w:type="character" w:styleId="PageNumber">
    <w:name w:val="page number"/>
    <w:basedOn w:val="DefaultParagraphFont"/>
    <w:rsid w:val="00492417"/>
  </w:style>
  <w:style w:type="numbering" w:customStyle="1" w:styleId="Aufgezhlt">
    <w:name w:val="Aufgezählt"/>
    <w:basedOn w:val="NoList"/>
    <w:rsid w:val="00A25AA5"/>
    <w:pPr>
      <w:numPr>
        <w:numId w:val="2"/>
      </w:numPr>
    </w:pPr>
  </w:style>
  <w:style w:type="character" w:styleId="Hyperlink">
    <w:name w:val="Hyperlink"/>
    <w:rsid w:val="0037118C"/>
    <w:rPr>
      <w:color w:val="0000FF"/>
      <w:u w:val="single"/>
    </w:rPr>
  </w:style>
  <w:style w:type="character" w:styleId="FollowedHyperlink">
    <w:name w:val="FollowedHyperlink"/>
    <w:rsid w:val="00AD048D"/>
    <w:rPr>
      <w:color w:val="993366"/>
      <w:u w:val="single"/>
    </w:rPr>
  </w:style>
  <w:style w:type="paragraph" w:customStyle="1" w:styleId="xl24">
    <w:name w:val="xl24"/>
    <w:basedOn w:val="Normal"/>
    <w:rsid w:val="00AD048D"/>
    <w:pPr>
      <w:spacing w:before="100" w:beforeAutospacing="1" w:after="100" w:afterAutospacing="1" w:line="240" w:lineRule="auto"/>
    </w:pPr>
    <w:rPr>
      <w:szCs w:val="20"/>
    </w:rPr>
  </w:style>
  <w:style w:type="paragraph" w:customStyle="1" w:styleId="xl25">
    <w:name w:val="xl25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b/>
      <w:szCs w:val="20"/>
    </w:rPr>
  </w:style>
  <w:style w:type="paragraph" w:customStyle="1" w:styleId="xl26">
    <w:name w:val="xl26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27">
    <w:name w:val="xl27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Cs w:val="20"/>
    </w:rPr>
  </w:style>
  <w:style w:type="paragraph" w:customStyle="1" w:styleId="xl28">
    <w:name w:val="xl28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Cs w:val="20"/>
    </w:rPr>
  </w:style>
  <w:style w:type="paragraph" w:customStyle="1" w:styleId="xl29">
    <w:name w:val="xl29"/>
    <w:basedOn w:val="Normal"/>
    <w:rsid w:val="00AD048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16"/>
      <w:szCs w:val="20"/>
    </w:rPr>
  </w:style>
  <w:style w:type="paragraph" w:customStyle="1" w:styleId="xl30">
    <w:name w:val="xl30"/>
    <w:basedOn w:val="Normal"/>
    <w:rsid w:val="00AD0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b/>
      <w:szCs w:val="20"/>
    </w:rPr>
  </w:style>
  <w:style w:type="paragraph" w:customStyle="1" w:styleId="xl31">
    <w:name w:val="xl31"/>
    <w:basedOn w:val="Normal"/>
    <w:rsid w:val="00AD048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b/>
      <w:szCs w:val="20"/>
    </w:rPr>
  </w:style>
  <w:style w:type="paragraph" w:customStyle="1" w:styleId="xl32">
    <w:name w:val="xl32"/>
    <w:basedOn w:val="Normal"/>
    <w:rsid w:val="00AD04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sz w:val="16"/>
      <w:szCs w:val="20"/>
    </w:rPr>
  </w:style>
  <w:style w:type="paragraph" w:customStyle="1" w:styleId="xl33">
    <w:name w:val="xl33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b/>
      <w:szCs w:val="20"/>
    </w:rPr>
  </w:style>
  <w:style w:type="paragraph" w:customStyle="1" w:styleId="xl34">
    <w:name w:val="xl34"/>
    <w:basedOn w:val="Normal"/>
    <w:rsid w:val="00AD048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35">
    <w:name w:val="xl35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36">
    <w:name w:val="xl36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szCs w:val="20"/>
    </w:rPr>
  </w:style>
  <w:style w:type="paragraph" w:customStyle="1" w:styleId="xl37">
    <w:name w:val="xl37"/>
    <w:basedOn w:val="Normal"/>
    <w:rsid w:val="00AD048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38">
    <w:name w:val="xl38"/>
    <w:basedOn w:val="Normal"/>
    <w:rsid w:val="00AD048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39">
    <w:name w:val="xl39"/>
    <w:basedOn w:val="Normal"/>
    <w:rsid w:val="00AD048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40">
    <w:name w:val="xl40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41">
    <w:name w:val="xl41"/>
    <w:basedOn w:val="Normal"/>
    <w:rsid w:val="00AD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customStyle="1" w:styleId="xl42">
    <w:name w:val="xl42"/>
    <w:basedOn w:val="Normal"/>
    <w:rsid w:val="00AD048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szCs w:val="20"/>
    </w:rPr>
  </w:style>
  <w:style w:type="paragraph" w:styleId="BalloonText">
    <w:name w:val="Balloon Text"/>
    <w:basedOn w:val="Normal"/>
    <w:semiHidden/>
    <w:rsid w:val="009F44A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9F44AC"/>
    <w:rPr>
      <w:sz w:val="16"/>
      <w:szCs w:val="16"/>
    </w:rPr>
  </w:style>
  <w:style w:type="paragraph" w:styleId="CommentText">
    <w:name w:val="annotation text"/>
    <w:basedOn w:val="Normal"/>
    <w:semiHidden/>
    <w:rsid w:val="009F44AC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9F44AC"/>
    <w:rPr>
      <w:b/>
      <w:bCs/>
    </w:rPr>
  </w:style>
  <w:style w:type="paragraph" w:styleId="DocumentMap">
    <w:name w:val="Document Map"/>
    <w:basedOn w:val="Normal"/>
    <w:semiHidden/>
    <w:rsid w:val="00922B1D"/>
    <w:pPr>
      <w:shd w:val="clear" w:color="auto" w:fill="000080"/>
    </w:pPr>
    <w:rPr>
      <w:rFonts w:ascii="Tahoma" w:hAnsi="Tahoma" w:cs="Tahoma"/>
      <w:szCs w:val="20"/>
    </w:rPr>
  </w:style>
  <w:style w:type="paragraph" w:styleId="NormalWeb">
    <w:name w:val="Normal (Web)"/>
    <w:basedOn w:val="Normal"/>
    <w:rsid w:val="00C50838"/>
    <w:pPr>
      <w:spacing w:after="240" w:line="240" w:lineRule="auto"/>
    </w:pPr>
    <w:rPr>
      <w:rFonts w:ascii="Arial" w:hAnsi="Arial" w:cs="Arial"/>
      <w:color w:val="000000"/>
      <w:szCs w:val="20"/>
      <w:lang w:val="en-US" w:eastAsia="en-US"/>
    </w:rPr>
  </w:style>
  <w:style w:type="paragraph" w:customStyle="1" w:styleId="Listenabsatz1">
    <w:name w:val="Listenabsatz1"/>
    <w:basedOn w:val="Normal"/>
    <w:qFormat/>
    <w:rsid w:val="001B79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hl">
    <w:name w:val="hl"/>
    <w:rsid w:val="001B795C"/>
    <w:rPr>
      <w:rFonts w:cs="Times New Roman"/>
    </w:rPr>
  </w:style>
  <w:style w:type="paragraph" w:styleId="FootnoteText">
    <w:name w:val="footnote text"/>
    <w:basedOn w:val="Normal"/>
    <w:link w:val="FootnoteTextChar"/>
    <w:semiHidden/>
    <w:rsid w:val="0085142A"/>
    <w:rPr>
      <w:szCs w:val="20"/>
    </w:rPr>
  </w:style>
  <w:style w:type="character" w:styleId="FootnoteReference">
    <w:name w:val="footnote reference"/>
    <w:semiHidden/>
    <w:rsid w:val="0085142A"/>
    <w:rPr>
      <w:vertAlign w:val="superscript"/>
    </w:rPr>
  </w:style>
  <w:style w:type="character" w:customStyle="1" w:styleId="FootnoteTextChar">
    <w:name w:val="Footnote Text Char"/>
    <w:link w:val="FootnoteText"/>
    <w:semiHidden/>
    <w:locked/>
    <w:rsid w:val="009E0465"/>
    <w:rPr>
      <w:rFonts w:ascii="Trebuchet MS" w:hAnsi="Trebuchet MS"/>
      <w:lang w:val="de-DE" w:eastAsia="de-DE" w:bidi="ar-SA"/>
    </w:rPr>
  </w:style>
  <w:style w:type="paragraph" w:customStyle="1" w:styleId="Default">
    <w:name w:val="Default"/>
    <w:rsid w:val="004B6FD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6558DA"/>
    <w:rPr>
      <w:rFonts w:ascii="Trebuchet MS" w:hAnsi="Trebuchet M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6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42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84103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3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30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27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483290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8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ftwareag.com/corporate/Press/pressreleases/20160615_Software_AG_to_the_Edge_and_Revolutionize_IoT_Architecture_page.as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ftwareag.com/corporate/Press/pressreleases/20161014_Bosch.as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oftwareag.com/corporate/Press/pressreleases/20160906_SAG_Partners_with_Cumulocity.as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rica\Local%20Settings\Temporary%20Internet%20Files\OLKA7\2007-10%20sag_pr_q3%20(3)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2007-10 sag_pr_q3 (3)</Template>
  <TotalTime>1</TotalTime>
  <Pages>2</Pages>
  <Words>638</Words>
  <Characters>3194</Characters>
  <Application>Microsoft Office Word</Application>
  <DocSecurity>4</DocSecurity>
  <Lines>26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Pressemitteilung Software AG</vt:lpstr>
      <vt:lpstr>Pressemitteilung Software AG</vt:lpstr>
      <vt:lpstr>Pressemitteilung Software AG</vt:lpstr>
    </vt:vector>
  </TitlesOfParts>
  <Company>SkyViewTexte</Company>
  <LinksUpToDate>false</LinksUpToDate>
  <CharactersWithSpaces>3825</CharactersWithSpaces>
  <SharedDoc>false</SharedDoc>
  <HyperlinkBase/>
  <HLinks>
    <vt:vector size="36" baseType="variant"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mailto:byung-hun.park@softwareag.com</vt:lpwstr>
      </vt:variant>
      <vt:variant>
        <vt:lpwstr/>
      </vt:variant>
      <vt:variant>
        <vt:i4>2818142</vt:i4>
      </vt:variant>
      <vt:variant>
        <vt:i4>12</vt:i4>
      </vt:variant>
      <vt:variant>
        <vt:i4>0</vt:i4>
      </vt:variant>
      <vt:variant>
        <vt:i4>5</vt:i4>
      </vt:variant>
      <vt:variant>
        <vt:lpwstr>mailto:baerbel.strothmann@softwareag.com</vt:lpwstr>
      </vt:variant>
      <vt:variant>
        <vt:lpwstr/>
      </vt:variant>
      <vt:variant>
        <vt:i4>6357028</vt:i4>
      </vt:variant>
      <vt:variant>
        <vt:i4>9</vt:i4>
      </vt:variant>
      <vt:variant>
        <vt:i4>0</vt:i4>
      </vt:variant>
      <vt:variant>
        <vt:i4>5</vt:i4>
      </vt:variant>
      <vt:variant>
        <vt:lpwstr>https://twitter.com/SoftwareAG</vt:lpwstr>
      </vt:variant>
      <vt:variant>
        <vt:lpwstr/>
      </vt:variant>
      <vt:variant>
        <vt:i4>1048697</vt:i4>
      </vt:variant>
      <vt:variant>
        <vt:i4>6</vt:i4>
      </vt:variant>
      <vt:variant>
        <vt:i4>0</vt:i4>
      </vt:variant>
      <vt:variant>
        <vt:i4>5</vt:i4>
      </vt:variant>
      <vt:variant>
        <vt:lpwstr>http://twitter.com/SoftwareAG_D</vt:lpwstr>
      </vt:variant>
      <vt:variant>
        <vt:lpwstr/>
      </vt:variant>
      <vt:variant>
        <vt:i4>3473459</vt:i4>
      </vt:variant>
      <vt:variant>
        <vt:i4>3</vt:i4>
      </vt:variant>
      <vt:variant>
        <vt:i4>0</vt:i4>
      </vt:variant>
      <vt:variant>
        <vt:i4>5</vt:i4>
      </vt:variant>
      <vt:variant>
        <vt:lpwstr>http://www.softwareag.com/press</vt:lpwstr>
      </vt:variant>
      <vt:variant>
        <vt:lpwstr/>
      </vt:variant>
      <vt:variant>
        <vt:i4>3407910</vt:i4>
      </vt:variant>
      <vt:variant>
        <vt:i4>0</vt:i4>
      </vt:variant>
      <vt:variant>
        <vt:i4>0</vt:i4>
      </vt:variant>
      <vt:variant>
        <vt:i4>5</vt:i4>
      </vt:variant>
      <vt:variant>
        <vt:lpwstr>http://www.softwareag.com/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 Software AG</dc:title>
  <dc:creator>Ulla v. Blittersdorff</dc:creator>
  <cp:lastModifiedBy>dana</cp:lastModifiedBy>
  <cp:revision>2</cp:revision>
  <cp:lastPrinted>2016-12-02T08:17:00Z</cp:lastPrinted>
  <dcterms:created xsi:type="dcterms:W3CDTF">2016-12-06T09:54:00Z</dcterms:created>
  <dcterms:modified xsi:type="dcterms:W3CDTF">2016-12-06T09:54:00Z</dcterms:modified>
</cp:coreProperties>
</file>